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08" w:rsidRDefault="005F0A08" w:rsidP="002A3F9E">
      <w:pPr>
        <w:pStyle w:val="Standard"/>
        <w:jc w:val="center"/>
        <w:rPr>
          <w:rFonts w:cs="Arial"/>
          <w:sz w:val="32"/>
          <w:szCs w:val="32"/>
          <w:u w:val="single"/>
        </w:rPr>
      </w:pPr>
      <w:r>
        <w:rPr>
          <w:rFonts w:cs="Arial"/>
          <w:sz w:val="32"/>
          <w:szCs w:val="32"/>
          <w:u w:val="single"/>
        </w:rPr>
        <w:t>Obec Stožok , 962 12 Detva</w:t>
      </w:r>
    </w:p>
    <w:p w:rsidR="005F0A08" w:rsidRDefault="005F0A08" w:rsidP="002A3F9E">
      <w:pPr>
        <w:pStyle w:val="Standard"/>
        <w:jc w:val="center"/>
        <w:rPr>
          <w:rFonts w:cs="Arial"/>
          <w:b/>
          <w:sz w:val="32"/>
          <w:szCs w:val="32"/>
        </w:rPr>
      </w:pPr>
    </w:p>
    <w:p w:rsidR="005F0A08" w:rsidRDefault="005F0A08" w:rsidP="002A3F9E">
      <w:pPr>
        <w:pStyle w:val="Standard"/>
        <w:jc w:val="center"/>
        <w:rPr>
          <w:rFonts w:cs="Arial"/>
          <w:b/>
          <w:sz w:val="32"/>
          <w:szCs w:val="32"/>
        </w:rPr>
      </w:pPr>
    </w:p>
    <w:p w:rsidR="005F0A08" w:rsidRDefault="005F0A08" w:rsidP="002A3F9E">
      <w:pPr>
        <w:pStyle w:val="Standard"/>
        <w:jc w:val="center"/>
        <w:rPr>
          <w:rFonts w:cs="Arial"/>
          <w:b/>
          <w:sz w:val="32"/>
          <w:szCs w:val="32"/>
        </w:rPr>
      </w:pPr>
      <w:r>
        <w:rPr>
          <w:rFonts w:cs="Arial"/>
          <w:b/>
          <w:sz w:val="32"/>
          <w:szCs w:val="32"/>
        </w:rPr>
        <w:t>Z Á P I S N I C A</w:t>
      </w:r>
    </w:p>
    <w:p w:rsidR="005F0A08" w:rsidRDefault="005F0A08" w:rsidP="002A3F9E">
      <w:pPr>
        <w:pStyle w:val="Standard"/>
        <w:jc w:val="center"/>
      </w:pPr>
      <w:r>
        <w:rPr>
          <w:rFonts w:cs="Arial"/>
          <w:sz w:val="32"/>
          <w:szCs w:val="32"/>
        </w:rPr>
        <w:t>z XVI</w:t>
      </w:r>
      <w:r w:rsidR="009E4D21">
        <w:rPr>
          <w:rFonts w:cs="Arial"/>
          <w:sz w:val="32"/>
          <w:szCs w:val="32"/>
        </w:rPr>
        <w:t>I</w:t>
      </w:r>
      <w:r>
        <w:rPr>
          <w:rFonts w:cs="Arial"/>
          <w:sz w:val="32"/>
          <w:szCs w:val="32"/>
        </w:rPr>
        <w:t>I.</w:t>
      </w:r>
      <w:r w:rsidR="009E4D21">
        <w:rPr>
          <w:rFonts w:cs="Arial"/>
          <w:sz w:val="32"/>
          <w:szCs w:val="32"/>
        </w:rPr>
        <w:t xml:space="preserve"> mimoriadneho</w:t>
      </w:r>
      <w:r>
        <w:rPr>
          <w:rFonts w:cs="Arial"/>
          <w:sz w:val="32"/>
          <w:szCs w:val="32"/>
        </w:rPr>
        <w:t xml:space="preserve"> zasadnutia Obecného zastupiteľstva</w:t>
      </w:r>
    </w:p>
    <w:p w:rsidR="005F0A08" w:rsidRDefault="005F0A08" w:rsidP="000901F8">
      <w:pPr>
        <w:pStyle w:val="Standard"/>
        <w:jc w:val="both"/>
        <w:rPr>
          <w:b/>
        </w:rPr>
      </w:pPr>
    </w:p>
    <w:p w:rsidR="005F0A08" w:rsidRDefault="005F0A08" w:rsidP="000901F8">
      <w:pPr>
        <w:pStyle w:val="Standard"/>
        <w:jc w:val="both"/>
        <w:rPr>
          <w:b/>
        </w:rPr>
      </w:pPr>
    </w:p>
    <w:p w:rsidR="005F0A08" w:rsidRDefault="005F0A08" w:rsidP="000901F8">
      <w:pPr>
        <w:pStyle w:val="Standard"/>
        <w:jc w:val="both"/>
      </w:pPr>
      <w:r>
        <w:rPr>
          <w:b/>
        </w:rPr>
        <w:t>Dátum konania :</w:t>
      </w:r>
      <w:r w:rsidR="009E4D21">
        <w:t>03.05</w:t>
      </w:r>
      <w:r>
        <w:t>.2017  o 17:30 hodine.</w:t>
      </w:r>
    </w:p>
    <w:p w:rsidR="005F0A08" w:rsidRDefault="005F0A08" w:rsidP="000901F8">
      <w:pPr>
        <w:pStyle w:val="Standard"/>
        <w:jc w:val="both"/>
      </w:pPr>
    </w:p>
    <w:p w:rsidR="005F0A08" w:rsidRDefault="005F0A08" w:rsidP="000901F8">
      <w:pPr>
        <w:pStyle w:val="Standard"/>
        <w:jc w:val="both"/>
      </w:pPr>
      <w:r>
        <w:rPr>
          <w:rFonts w:cs="Arial"/>
          <w:b/>
          <w:sz w:val="22"/>
          <w:szCs w:val="22"/>
        </w:rPr>
        <w:t>Prítomní :</w:t>
      </w:r>
      <w:r>
        <w:rPr>
          <w:rFonts w:cs="Arial"/>
        </w:rPr>
        <w:t>podľa priloženej prezenčnej listiny</w:t>
      </w:r>
    </w:p>
    <w:p w:rsidR="005F0A08" w:rsidRDefault="005F0A08" w:rsidP="000901F8">
      <w:pPr>
        <w:pStyle w:val="Standard"/>
        <w:jc w:val="both"/>
      </w:pPr>
    </w:p>
    <w:p w:rsidR="005F0A08" w:rsidRDefault="005F0A08" w:rsidP="000901F8">
      <w:pPr>
        <w:pStyle w:val="Standard"/>
        <w:jc w:val="both"/>
      </w:pPr>
      <w:r>
        <w:rPr>
          <w:b/>
          <w:bCs/>
        </w:rPr>
        <w:t>Ukončenie XVI</w:t>
      </w:r>
      <w:r w:rsidR="009E4D21">
        <w:rPr>
          <w:b/>
          <w:bCs/>
        </w:rPr>
        <w:t>I</w:t>
      </w:r>
      <w:r>
        <w:rPr>
          <w:b/>
          <w:bCs/>
        </w:rPr>
        <w:t xml:space="preserve">I. zasadnutia OZ </w:t>
      </w:r>
      <w:r>
        <w:t xml:space="preserve">: </w:t>
      </w:r>
      <w:r w:rsidR="002A3F9E">
        <w:t>03.05.2017, 20:30 hod.</w:t>
      </w:r>
    </w:p>
    <w:p w:rsidR="009E4D21" w:rsidRDefault="009E4D21" w:rsidP="000901F8">
      <w:pPr>
        <w:pStyle w:val="Standard"/>
        <w:jc w:val="both"/>
      </w:pPr>
    </w:p>
    <w:p w:rsidR="009E4D21" w:rsidRDefault="009E4D21" w:rsidP="000901F8">
      <w:pPr>
        <w:jc w:val="both"/>
        <w:rPr>
          <w:rFonts w:cs="Times New Roman"/>
        </w:rPr>
      </w:pPr>
      <w:r>
        <w:rPr>
          <w:rFonts w:cs="Times New Roman"/>
          <w:b/>
          <w:bCs/>
        </w:rPr>
        <w:t xml:space="preserve">Program  </w:t>
      </w:r>
    </w:p>
    <w:p w:rsidR="009E4D21" w:rsidRDefault="009E4D21" w:rsidP="000901F8">
      <w:pPr>
        <w:autoSpaceDE w:val="0"/>
        <w:ind w:left="502"/>
        <w:jc w:val="both"/>
        <w:rPr>
          <w:rFonts w:cs="Times New Roman"/>
        </w:rPr>
      </w:pPr>
    </w:p>
    <w:p w:rsidR="009E4D21" w:rsidRDefault="009E4D21" w:rsidP="000901F8">
      <w:pPr>
        <w:widowControl/>
        <w:numPr>
          <w:ilvl w:val="0"/>
          <w:numId w:val="3"/>
        </w:numPr>
        <w:autoSpaceDE w:val="0"/>
        <w:autoSpaceDN/>
        <w:jc w:val="both"/>
        <w:textAlignment w:val="auto"/>
        <w:rPr>
          <w:rFonts w:cs="Times New Roman"/>
        </w:rPr>
      </w:pPr>
      <w:r>
        <w:rPr>
          <w:rFonts w:cs="Times New Roman"/>
        </w:rPr>
        <w:t>Otvorenie zasadnutia, určenie zapisovateľa</w:t>
      </w:r>
    </w:p>
    <w:p w:rsidR="009E4D21" w:rsidRDefault="009E4D21" w:rsidP="000901F8">
      <w:pPr>
        <w:widowControl/>
        <w:numPr>
          <w:ilvl w:val="0"/>
          <w:numId w:val="3"/>
        </w:numPr>
        <w:autoSpaceDE w:val="0"/>
        <w:autoSpaceDN/>
        <w:jc w:val="both"/>
        <w:textAlignment w:val="auto"/>
        <w:rPr>
          <w:rFonts w:cs="Times New Roman"/>
        </w:rPr>
      </w:pPr>
      <w:r>
        <w:rPr>
          <w:rFonts w:cs="Times New Roman"/>
        </w:rPr>
        <w:t>Schválenie programu OZ</w:t>
      </w:r>
    </w:p>
    <w:p w:rsidR="009E4D21" w:rsidRDefault="009E4D21" w:rsidP="000901F8">
      <w:pPr>
        <w:widowControl/>
        <w:numPr>
          <w:ilvl w:val="0"/>
          <w:numId w:val="3"/>
        </w:numPr>
        <w:autoSpaceDE w:val="0"/>
        <w:autoSpaceDN/>
        <w:jc w:val="both"/>
        <w:textAlignment w:val="auto"/>
        <w:rPr>
          <w:rFonts w:cs="Times New Roman"/>
        </w:rPr>
      </w:pPr>
      <w:r>
        <w:rPr>
          <w:rFonts w:cs="Times New Roman"/>
        </w:rPr>
        <w:t>Určenie overovateľov zápisnice, voľba  návrhovej komisie</w:t>
      </w:r>
    </w:p>
    <w:p w:rsidR="009E4D21" w:rsidRDefault="009E4D21" w:rsidP="000901F8">
      <w:pPr>
        <w:widowControl/>
        <w:numPr>
          <w:ilvl w:val="0"/>
          <w:numId w:val="3"/>
        </w:numPr>
        <w:autoSpaceDE w:val="0"/>
        <w:autoSpaceDN/>
        <w:jc w:val="both"/>
        <w:textAlignment w:val="auto"/>
        <w:rPr>
          <w:rFonts w:cs="Times New Roman"/>
        </w:rPr>
      </w:pPr>
      <w:r>
        <w:rPr>
          <w:rFonts w:cs="Times New Roman"/>
        </w:rPr>
        <w:t>Informovanie Mgr. Búdovej o rokovaní s p. Michalovským</w:t>
      </w:r>
    </w:p>
    <w:p w:rsidR="009E4D21" w:rsidRPr="00B17C13" w:rsidRDefault="009E4D21" w:rsidP="000901F8">
      <w:pPr>
        <w:widowControl/>
        <w:numPr>
          <w:ilvl w:val="0"/>
          <w:numId w:val="3"/>
        </w:numPr>
        <w:autoSpaceDE w:val="0"/>
        <w:autoSpaceDN/>
        <w:jc w:val="both"/>
        <w:textAlignment w:val="auto"/>
        <w:rPr>
          <w:rFonts w:cs="Times New Roman"/>
        </w:rPr>
      </w:pPr>
      <w:r w:rsidRPr="00B17C13">
        <w:rPr>
          <w:rFonts w:cs="Times New Roman"/>
        </w:rPr>
        <w:t>Informovanie Ing. Petrinca o rokovaní s p.Michalovským ohľadom vyčistenia pozemku pri rodinnom dome č. 115</w:t>
      </w:r>
    </w:p>
    <w:p w:rsidR="009E4D21" w:rsidRDefault="009E4D21" w:rsidP="000901F8">
      <w:pPr>
        <w:pStyle w:val="Odsekzoznamu"/>
        <w:numPr>
          <w:ilvl w:val="0"/>
          <w:numId w:val="3"/>
        </w:numPr>
        <w:autoSpaceDE w:val="0"/>
        <w:spacing w:after="0" w:line="240" w:lineRule="auto"/>
        <w:jc w:val="both"/>
        <w:rPr>
          <w:rFonts w:ascii="Times New Roman" w:hAnsi="Times New Roman" w:cs="Times New Roman"/>
          <w:sz w:val="24"/>
          <w:szCs w:val="24"/>
        </w:rPr>
      </w:pPr>
      <w:r w:rsidRPr="00F2700E">
        <w:rPr>
          <w:rFonts w:ascii="Times New Roman" w:hAnsi="Times New Roman" w:cs="Times New Roman"/>
          <w:sz w:val="24"/>
          <w:szCs w:val="24"/>
        </w:rPr>
        <w:t>Prerokovanie výstavby zariadenia sociálnych služieb</w:t>
      </w:r>
    </w:p>
    <w:p w:rsidR="009E4D21" w:rsidRDefault="009E4D21" w:rsidP="000901F8">
      <w:pPr>
        <w:pStyle w:val="Odsekzoznamu"/>
        <w:numPr>
          <w:ilvl w:val="0"/>
          <w:numId w:val="3"/>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Prerokovanie problematiky protipožiarnej ochrany v obci</w:t>
      </w:r>
    </w:p>
    <w:p w:rsidR="009E4D21" w:rsidRPr="007062C8" w:rsidRDefault="009E4D21" w:rsidP="000901F8">
      <w:pPr>
        <w:pStyle w:val="Odsekzoznamu"/>
        <w:numPr>
          <w:ilvl w:val="0"/>
          <w:numId w:val="3"/>
        </w:numPr>
        <w:autoSpaceDE w:val="0"/>
        <w:spacing w:after="0" w:line="240" w:lineRule="auto"/>
        <w:jc w:val="both"/>
        <w:rPr>
          <w:rFonts w:ascii="Times New Roman" w:hAnsi="Times New Roman" w:cs="Times New Roman"/>
          <w:sz w:val="24"/>
          <w:szCs w:val="24"/>
        </w:rPr>
      </w:pPr>
      <w:r w:rsidRPr="007062C8">
        <w:rPr>
          <w:rFonts w:ascii="Times New Roman" w:hAnsi="Times New Roman" w:cs="Times New Roman"/>
          <w:sz w:val="24"/>
          <w:szCs w:val="24"/>
        </w:rPr>
        <w:t xml:space="preserve">Rôzne </w:t>
      </w:r>
    </w:p>
    <w:p w:rsidR="009E4D21" w:rsidRPr="00D428F0" w:rsidRDefault="009E4D21" w:rsidP="000901F8">
      <w:pPr>
        <w:widowControl/>
        <w:numPr>
          <w:ilvl w:val="0"/>
          <w:numId w:val="3"/>
        </w:numPr>
        <w:autoSpaceDE w:val="0"/>
        <w:autoSpaceDN/>
        <w:jc w:val="both"/>
        <w:textAlignment w:val="auto"/>
        <w:rPr>
          <w:rFonts w:cs="Times New Roman"/>
          <w:b/>
          <w:bCs/>
          <w:u w:val="single"/>
        </w:rPr>
      </w:pPr>
      <w:r>
        <w:rPr>
          <w:rFonts w:cs="Times New Roman"/>
        </w:rPr>
        <w:t>Záver</w:t>
      </w:r>
    </w:p>
    <w:p w:rsidR="009E4D21" w:rsidRDefault="009E4D21" w:rsidP="000901F8">
      <w:pPr>
        <w:autoSpaceDE w:val="0"/>
        <w:ind w:left="502"/>
        <w:jc w:val="both"/>
        <w:rPr>
          <w:rFonts w:cs="Times New Roman"/>
          <w:b/>
          <w:bCs/>
          <w:u w:val="single"/>
        </w:rPr>
      </w:pPr>
      <w:r>
        <w:rPr>
          <w:rFonts w:cs="Times New Roman"/>
        </w:rPr>
        <w:tab/>
      </w:r>
    </w:p>
    <w:p w:rsidR="005F0A08" w:rsidRDefault="005F0A08" w:rsidP="000901F8">
      <w:pPr>
        <w:autoSpaceDE w:val="0"/>
        <w:ind w:left="502"/>
        <w:jc w:val="both"/>
      </w:pPr>
      <w:r>
        <w:rPr>
          <w:rFonts w:cs="Times New Roman"/>
        </w:rPr>
        <w:tab/>
      </w:r>
    </w:p>
    <w:p w:rsidR="005F0A08" w:rsidRDefault="005F0A08" w:rsidP="000901F8">
      <w:pPr>
        <w:pStyle w:val="Standard"/>
        <w:autoSpaceDE w:val="0"/>
        <w:ind w:left="142"/>
        <w:jc w:val="both"/>
      </w:pPr>
      <w:r>
        <w:tab/>
      </w:r>
    </w:p>
    <w:p w:rsidR="005F0A08" w:rsidRDefault="005F0A08" w:rsidP="000901F8">
      <w:pPr>
        <w:pStyle w:val="Standard"/>
        <w:tabs>
          <w:tab w:val="left" w:pos="360"/>
        </w:tabs>
        <w:suppressAutoHyphens w:val="0"/>
        <w:autoSpaceDE w:val="0"/>
        <w:jc w:val="both"/>
        <w:rPr>
          <w:b/>
        </w:rPr>
      </w:pPr>
    </w:p>
    <w:p w:rsidR="005F0A08" w:rsidRDefault="005F0A08" w:rsidP="000901F8">
      <w:pPr>
        <w:pStyle w:val="Standard"/>
        <w:tabs>
          <w:tab w:val="left" w:pos="360"/>
        </w:tabs>
        <w:suppressAutoHyphens w:val="0"/>
        <w:autoSpaceDE w:val="0"/>
        <w:jc w:val="both"/>
        <w:rPr>
          <w:b/>
        </w:rPr>
      </w:pPr>
    </w:p>
    <w:p w:rsidR="005F0A08" w:rsidRDefault="005F0A08" w:rsidP="000901F8">
      <w:pPr>
        <w:pStyle w:val="Standard"/>
        <w:tabs>
          <w:tab w:val="left" w:pos="360"/>
        </w:tabs>
        <w:suppressAutoHyphens w:val="0"/>
        <w:autoSpaceDE w:val="0"/>
        <w:jc w:val="both"/>
        <w:rPr>
          <w:b/>
        </w:rPr>
      </w:pPr>
      <w:r>
        <w:rPr>
          <w:b/>
        </w:rPr>
        <w:t>1. Otvorenie zasadnutia určenie zapisovateľa</w:t>
      </w:r>
    </w:p>
    <w:p w:rsidR="005F0A08" w:rsidRDefault="005F0A08" w:rsidP="000901F8">
      <w:pPr>
        <w:pStyle w:val="Standard"/>
        <w:tabs>
          <w:tab w:val="left" w:pos="360"/>
        </w:tabs>
        <w:suppressAutoHyphens w:val="0"/>
        <w:autoSpaceDE w:val="0"/>
        <w:jc w:val="both"/>
        <w:rPr>
          <w:b/>
        </w:rPr>
      </w:pPr>
    </w:p>
    <w:p w:rsidR="005F0A08" w:rsidRDefault="005F0A08" w:rsidP="000901F8">
      <w:pPr>
        <w:pStyle w:val="Standard"/>
        <w:spacing w:line="360" w:lineRule="auto"/>
        <w:jc w:val="both"/>
      </w:pPr>
      <w:r>
        <w:t>V úvode XVI</w:t>
      </w:r>
      <w:r w:rsidR="009E4D21">
        <w:t>I</w:t>
      </w:r>
      <w:r>
        <w:t>I.</w:t>
      </w:r>
      <w:r w:rsidR="009E4D21">
        <w:t xml:space="preserve"> mimoriadneho</w:t>
      </w:r>
      <w:r>
        <w:t xml:space="preserve"> zasadnutia zastupiteľstva OZ starostka obce Bc. Darina Petrincová privítala všetkých zúčastnených a </w:t>
      </w:r>
      <w:r w:rsidR="009E4D21">
        <w:t>konštatovala, že je prítomných 7</w:t>
      </w:r>
      <w:r>
        <w:t xml:space="preserve"> poslancov - </w:t>
      </w:r>
      <w:r w:rsidR="009E4D21">
        <w:rPr>
          <w:rFonts w:cs="Arial"/>
        </w:rPr>
        <w:t>Mgr. Radoslava Búdová,</w:t>
      </w:r>
      <w:r w:rsidR="001563DA">
        <w:rPr>
          <w:rFonts w:cs="Arial"/>
        </w:rPr>
        <w:t xml:space="preserve"> </w:t>
      </w:r>
      <w:r>
        <w:t xml:space="preserve">Ing. Andrea Nemcová, Ing. Jozef Petrinec, </w:t>
      </w:r>
      <w:r>
        <w:rPr>
          <w:rFonts w:cs="Arial"/>
        </w:rPr>
        <w:t>Ľubomír Výbošťok,</w:t>
      </w:r>
      <w:r>
        <w:t xml:space="preserve"> Jana Ďurinová, Mikuláš Figura</w:t>
      </w:r>
      <w:r w:rsidR="009E4D21">
        <w:t>, Miroslav Vajs.</w:t>
      </w:r>
    </w:p>
    <w:p w:rsidR="005F0A08" w:rsidRDefault="005F0A08" w:rsidP="000901F8">
      <w:pPr>
        <w:pStyle w:val="Standard"/>
        <w:spacing w:line="360" w:lineRule="auto"/>
        <w:jc w:val="both"/>
      </w:pPr>
      <w:r>
        <w:t xml:space="preserve">Zapisovateľ- </w:t>
      </w:r>
      <w:r w:rsidR="009E4D21">
        <w:t>Ing. Miroslava Sabolová</w:t>
      </w: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
        <w:autoSpaceDE w:val="0"/>
        <w:ind w:left="502"/>
        <w:jc w:val="both"/>
      </w:pPr>
    </w:p>
    <w:p w:rsidR="00725486" w:rsidRDefault="00725486" w:rsidP="000901F8">
      <w:pPr>
        <w:pStyle w:val="Standard"/>
        <w:autoSpaceDE w:val="0"/>
        <w:ind w:left="502"/>
        <w:jc w:val="both"/>
      </w:pPr>
    </w:p>
    <w:p w:rsidR="00725486" w:rsidRDefault="00725486" w:rsidP="000901F8">
      <w:pPr>
        <w:pStyle w:val="Standard"/>
        <w:autoSpaceDE w:val="0"/>
        <w:ind w:left="502"/>
        <w:jc w:val="both"/>
      </w:pPr>
    </w:p>
    <w:p w:rsidR="005F0A08" w:rsidRDefault="005F0A08" w:rsidP="000901F8">
      <w:pPr>
        <w:pStyle w:val="Standard"/>
        <w:autoSpaceDE w:val="0"/>
        <w:ind w:left="502"/>
        <w:jc w:val="both"/>
      </w:pPr>
    </w:p>
    <w:p w:rsidR="009E4D21" w:rsidRDefault="009E4D21" w:rsidP="000901F8">
      <w:pPr>
        <w:pStyle w:val="Standard"/>
        <w:autoSpaceDE w:val="0"/>
        <w:ind w:left="502"/>
        <w:jc w:val="both"/>
      </w:pPr>
    </w:p>
    <w:p w:rsidR="009E4D21" w:rsidRDefault="009E4D21" w:rsidP="000901F8">
      <w:pPr>
        <w:pStyle w:val="Standard"/>
        <w:autoSpaceDE w:val="0"/>
        <w:ind w:left="502"/>
        <w:jc w:val="both"/>
      </w:pPr>
    </w:p>
    <w:p w:rsidR="009E4D21" w:rsidRDefault="009E4D21" w:rsidP="000901F8">
      <w:pPr>
        <w:pStyle w:val="Standard"/>
        <w:autoSpaceDE w:val="0"/>
        <w:ind w:left="502"/>
        <w:jc w:val="both"/>
      </w:pPr>
    </w:p>
    <w:p w:rsidR="005F0A08" w:rsidRDefault="005F0A08" w:rsidP="000901F8">
      <w:pPr>
        <w:pStyle w:val="Standard"/>
        <w:autoSpaceDE w:val="0"/>
        <w:jc w:val="both"/>
      </w:pPr>
    </w:p>
    <w:p w:rsidR="005F0A08" w:rsidRDefault="005F0A08" w:rsidP="000901F8">
      <w:pPr>
        <w:pStyle w:val="Standard"/>
        <w:autoSpaceDE w:val="0"/>
        <w:jc w:val="both"/>
      </w:pPr>
      <w:r>
        <w:rPr>
          <w:b/>
        </w:rPr>
        <w:lastRenderedPageBreak/>
        <w:t>2. Schválenie programu OZ</w:t>
      </w:r>
    </w:p>
    <w:p w:rsidR="005F0A08" w:rsidRDefault="005F0A08" w:rsidP="000901F8">
      <w:pPr>
        <w:pStyle w:val="Standard"/>
        <w:autoSpaceDE w:val="0"/>
        <w:jc w:val="both"/>
      </w:pPr>
    </w:p>
    <w:p w:rsidR="005F0A08" w:rsidRPr="00CF42CC" w:rsidRDefault="00CF42CC" w:rsidP="000901F8">
      <w:pPr>
        <w:pStyle w:val="Standard"/>
        <w:autoSpaceDE w:val="0"/>
        <w:jc w:val="both"/>
        <w:rPr>
          <w:lang w:val="cs-CZ"/>
        </w:rPr>
      </w:pPr>
      <w:r>
        <w:t>Ing. Petrinec J.  navrhol bod č. 4 a 5 zlúči</w:t>
      </w:r>
      <w:r>
        <w:rPr>
          <w:lang w:val="cs-CZ"/>
        </w:rPr>
        <w:t xml:space="preserve">ť, s tým bol program OZ schválený. </w:t>
      </w:r>
    </w:p>
    <w:p w:rsidR="005F0A08" w:rsidRDefault="005F0A08" w:rsidP="000901F8">
      <w:pPr>
        <w:pStyle w:val="Standard"/>
        <w:autoSpaceDE w:val="0"/>
        <w:ind w:left="502"/>
        <w:jc w:val="both"/>
      </w:pPr>
    </w:p>
    <w:p w:rsidR="005F0A08" w:rsidRDefault="005F0A08" w:rsidP="000901F8">
      <w:pPr>
        <w:pStyle w:val="Standard"/>
        <w:tabs>
          <w:tab w:val="left" w:pos="502"/>
        </w:tabs>
        <w:suppressAutoHyphens w:val="0"/>
        <w:autoSpaceDE w:val="0"/>
        <w:spacing w:line="360" w:lineRule="auto"/>
        <w:jc w:val="both"/>
        <w:rPr>
          <w:b/>
        </w:rPr>
      </w:pPr>
      <w:r>
        <w:rPr>
          <w:b/>
        </w:rPr>
        <w:t>Za : Mgr. Radoslava Búdová</w:t>
      </w:r>
      <w:r>
        <w:rPr>
          <w:b/>
        </w:rPr>
        <w:tab/>
      </w:r>
      <w:r>
        <w:rPr>
          <w:b/>
        </w:rPr>
        <w:tab/>
        <w:t>Proti:</w:t>
      </w:r>
      <w:r>
        <w:rPr>
          <w:b/>
        </w:rPr>
        <w:tab/>
      </w:r>
      <w:r>
        <w:rPr>
          <w:b/>
        </w:rPr>
        <w:tab/>
      </w:r>
      <w:r>
        <w:rPr>
          <w:b/>
        </w:rPr>
        <w:tab/>
        <w:t>Zdržal sa:</w:t>
      </w:r>
    </w:p>
    <w:p w:rsidR="005F0A08" w:rsidRDefault="005F0A08" w:rsidP="000901F8">
      <w:pPr>
        <w:pStyle w:val="Standard"/>
        <w:tabs>
          <w:tab w:val="left" w:pos="502"/>
        </w:tabs>
        <w:suppressAutoHyphens w:val="0"/>
        <w:autoSpaceDE w:val="0"/>
        <w:spacing w:line="360" w:lineRule="auto"/>
        <w:jc w:val="both"/>
        <w:rPr>
          <w:b/>
        </w:rPr>
      </w:pPr>
      <w:r>
        <w:rPr>
          <w:b/>
        </w:rPr>
        <w:tab/>
        <w:t>Ing. Andrea Nemcová</w:t>
      </w:r>
    </w:p>
    <w:p w:rsidR="005F0A08" w:rsidRDefault="005F0A08" w:rsidP="000901F8">
      <w:pPr>
        <w:pStyle w:val="Standard"/>
        <w:tabs>
          <w:tab w:val="left" w:pos="502"/>
        </w:tabs>
        <w:suppressAutoHyphens w:val="0"/>
        <w:autoSpaceDE w:val="0"/>
        <w:spacing w:line="360" w:lineRule="auto"/>
        <w:jc w:val="both"/>
        <w:rPr>
          <w:b/>
        </w:rPr>
      </w:pPr>
      <w:r>
        <w:rPr>
          <w:b/>
        </w:rPr>
        <w:tab/>
        <w:t>Ing. Jozef Petrinec</w:t>
      </w:r>
    </w:p>
    <w:p w:rsidR="005F0A08" w:rsidRDefault="005F0A08" w:rsidP="000901F8">
      <w:pPr>
        <w:pStyle w:val="Standard"/>
        <w:tabs>
          <w:tab w:val="left" w:pos="502"/>
        </w:tabs>
        <w:suppressAutoHyphens w:val="0"/>
        <w:autoSpaceDE w:val="0"/>
        <w:spacing w:line="360" w:lineRule="auto"/>
        <w:jc w:val="both"/>
        <w:rPr>
          <w:b/>
        </w:rPr>
      </w:pPr>
      <w:r>
        <w:rPr>
          <w:b/>
        </w:rPr>
        <w:tab/>
        <w:t>Ľubomír Výbošťok</w:t>
      </w:r>
    </w:p>
    <w:p w:rsidR="005F0A08" w:rsidRDefault="005F0A08" w:rsidP="000901F8">
      <w:pPr>
        <w:pStyle w:val="Standard"/>
        <w:tabs>
          <w:tab w:val="left" w:pos="502"/>
        </w:tabs>
        <w:suppressAutoHyphens w:val="0"/>
        <w:autoSpaceDE w:val="0"/>
        <w:spacing w:line="360" w:lineRule="auto"/>
        <w:jc w:val="both"/>
        <w:rPr>
          <w:b/>
        </w:rPr>
      </w:pPr>
      <w:r>
        <w:rPr>
          <w:b/>
        </w:rPr>
        <w:tab/>
        <w:t>Jana Ďurinová</w:t>
      </w:r>
    </w:p>
    <w:p w:rsidR="005F0A08" w:rsidRDefault="005F0A08" w:rsidP="000901F8">
      <w:pPr>
        <w:pStyle w:val="Standard"/>
        <w:tabs>
          <w:tab w:val="left" w:pos="502"/>
        </w:tabs>
        <w:suppressAutoHyphens w:val="0"/>
        <w:autoSpaceDE w:val="0"/>
        <w:spacing w:line="360" w:lineRule="auto"/>
        <w:jc w:val="both"/>
        <w:rPr>
          <w:b/>
        </w:rPr>
      </w:pPr>
      <w:r>
        <w:rPr>
          <w:b/>
        </w:rPr>
        <w:tab/>
        <w:t>Mikuláš Figura</w:t>
      </w:r>
    </w:p>
    <w:p w:rsidR="005F0A08" w:rsidRDefault="005F0A08" w:rsidP="000901F8">
      <w:pPr>
        <w:pStyle w:val="Standard"/>
        <w:autoSpaceDE w:val="0"/>
        <w:jc w:val="both"/>
        <w:rPr>
          <w:b/>
        </w:rPr>
      </w:pPr>
    </w:p>
    <w:p w:rsidR="005F0A08" w:rsidRDefault="005F0A08" w:rsidP="000901F8">
      <w:pPr>
        <w:pStyle w:val="Standard"/>
        <w:autoSpaceDE w:val="0"/>
        <w:jc w:val="both"/>
        <w:rPr>
          <w:b/>
        </w:rPr>
      </w:pPr>
      <w:r>
        <w:rPr>
          <w:b/>
        </w:rPr>
        <w:t>3. Určenie overovateľov zápisnice, voľba  návrhovej komisie</w:t>
      </w:r>
    </w:p>
    <w:p w:rsidR="005F0A08" w:rsidRDefault="005F0A08" w:rsidP="000901F8">
      <w:pPr>
        <w:pStyle w:val="Standard"/>
        <w:autoSpaceDE w:val="0"/>
        <w:jc w:val="both"/>
      </w:pPr>
    </w:p>
    <w:p w:rsidR="00CF42CC" w:rsidRPr="00CF42CC" w:rsidRDefault="00643677" w:rsidP="000901F8">
      <w:pPr>
        <w:pStyle w:val="Standard"/>
        <w:autoSpaceDE w:val="0"/>
        <w:jc w:val="both"/>
        <w:rPr>
          <w:lang w:val="cs-CZ"/>
        </w:rPr>
      </w:pPr>
      <w:r>
        <w:rPr>
          <w:lang w:val="cs-CZ"/>
        </w:rPr>
        <w:t xml:space="preserve">P. starostka navrhla </w:t>
      </w:r>
      <w:r w:rsidR="00CF42CC">
        <w:rPr>
          <w:lang w:val="cs-CZ"/>
        </w:rPr>
        <w:t>za návrhovú</w:t>
      </w:r>
      <w:r>
        <w:rPr>
          <w:lang w:val="cs-CZ"/>
        </w:rPr>
        <w:t xml:space="preserve"> </w:t>
      </w:r>
      <w:r w:rsidR="00CF42CC">
        <w:rPr>
          <w:lang w:val="cs-CZ"/>
        </w:rPr>
        <w:t>komisiu Mgr. Búdovú a Ing. Petrinca, za overovateľov zápisnice M. Vajs a M. Figura, čo bolo jednohlasne schválené.</w:t>
      </w:r>
    </w:p>
    <w:p w:rsidR="005F0A08" w:rsidRDefault="005F0A08" w:rsidP="000901F8">
      <w:pPr>
        <w:pStyle w:val="Standard"/>
        <w:autoSpaceDE w:val="0"/>
        <w:jc w:val="both"/>
        <w:rPr>
          <w:b/>
        </w:rPr>
      </w:pPr>
    </w:p>
    <w:p w:rsidR="00552C06" w:rsidRDefault="00552C06" w:rsidP="00552C06">
      <w:pPr>
        <w:pStyle w:val="Standard"/>
        <w:tabs>
          <w:tab w:val="left" w:pos="502"/>
        </w:tabs>
        <w:suppressAutoHyphens w:val="0"/>
        <w:autoSpaceDE w:val="0"/>
        <w:spacing w:line="360" w:lineRule="auto"/>
        <w:jc w:val="both"/>
        <w:rPr>
          <w:b/>
        </w:rPr>
      </w:pPr>
      <w:r>
        <w:rPr>
          <w:b/>
        </w:rPr>
        <w:t>Za : Mgr. Radoslava Búdová</w:t>
      </w:r>
      <w:r>
        <w:rPr>
          <w:b/>
        </w:rPr>
        <w:tab/>
      </w:r>
      <w:r>
        <w:rPr>
          <w:b/>
        </w:rPr>
        <w:tab/>
        <w:t>Proti:</w:t>
      </w:r>
      <w:r>
        <w:rPr>
          <w:b/>
        </w:rPr>
        <w:tab/>
      </w:r>
      <w:r>
        <w:rPr>
          <w:b/>
        </w:rPr>
        <w:tab/>
      </w:r>
      <w:r>
        <w:rPr>
          <w:b/>
        </w:rPr>
        <w:tab/>
        <w:t>Zdržal sa:</w:t>
      </w:r>
    </w:p>
    <w:p w:rsidR="00552C06" w:rsidRDefault="00552C06" w:rsidP="00552C06">
      <w:pPr>
        <w:pStyle w:val="Standard"/>
        <w:tabs>
          <w:tab w:val="left" w:pos="502"/>
        </w:tabs>
        <w:suppressAutoHyphens w:val="0"/>
        <w:autoSpaceDE w:val="0"/>
        <w:spacing w:line="360" w:lineRule="auto"/>
        <w:jc w:val="both"/>
        <w:rPr>
          <w:b/>
        </w:rPr>
      </w:pPr>
      <w:r>
        <w:rPr>
          <w:b/>
        </w:rPr>
        <w:tab/>
        <w:t>Ing. Andrea Nemcová</w:t>
      </w:r>
    </w:p>
    <w:p w:rsidR="00552C06" w:rsidRDefault="00552C06" w:rsidP="00552C06">
      <w:pPr>
        <w:pStyle w:val="Standard"/>
        <w:tabs>
          <w:tab w:val="left" w:pos="502"/>
        </w:tabs>
        <w:suppressAutoHyphens w:val="0"/>
        <w:autoSpaceDE w:val="0"/>
        <w:spacing w:line="360" w:lineRule="auto"/>
        <w:jc w:val="both"/>
        <w:rPr>
          <w:b/>
        </w:rPr>
      </w:pPr>
      <w:r>
        <w:rPr>
          <w:b/>
        </w:rPr>
        <w:tab/>
        <w:t>Ing. Jozef Petrinec</w:t>
      </w:r>
    </w:p>
    <w:p w:rsidR="00552C06" w:rsidRDefault="00552C06" w:rsidP="00552C06">
      <w:pPr>
        <w:pStyle w:val="Standard"/>
        <w:tabs>
          <w:tab w:val="left" w:pos="502"/>
        </w:tabs>
        <w:suppressAutoHyphens w:val="0"/>
        <w:autoSpaceDE w:val="0"/>
        <w:spacing w:line="360" w:lineRule="auto"/>
        <w:jc w:val="both"/>
        <w:rPr>
          <w:b/>
        </w:rPr>
      </w:pPr>
      <w:r>
        <w:rPr>
          <w:b/>
        </w:rPr>
        <w:tab/>
        <w:t>Ľubomír Výbošťok</w:t>
      </w:r>
    </w:p>
    <w:p w:rsidR="00552C06" w:rsidRDefault="00552C06" w:rsidP="00552C06">
      <w:pPr>
        <w:pStyle w:val="Standard"/>
        <w:tabs>
          <w:tab w:val="left" w:pos="502"/>
        </w:tabs>
        <w:suppressAutoHyphens w:val="0"/>
        <w:autoSpaceDE w:val="0"/>
        <w:spacing w:line="360" w:lineRule="auto"/>
        <w:jc w:val="both"/>
        <w:rPr>
          <w:b/>
        </w:rPr>
      </w:pPr>
      <w:r>
        <w:rPr>
          <w:b/>
        </w:rPr>
        <w:tab/>
        <w:t>Jana Ďurinová</w:t>
      </w:r>
    </w:p>
    <w:p w:rsidR="00552C06" w:rsidRDefault="00552C06" w:rsidP="00552C06">
      <w:pPr>
        <w:pStyle w:val="Standard"/>
        <w:tabs>
          <w:tab w:val="left" w:pos="502"/>
        </w:tabs>
        <w:suppressAutoHyphens w:val="0"/>
        <w:autoSpaceDE w:val="0"/>
        <w:spacing w:line="360" w:lineRule="auto"/>
        <w:jc w:val="both"/>
        <w:rPr>
          <w:b/>
        </w:rPr>
      </w:pPr>
      <w:r>
        <w:rPr>
          <w:b/>
        </w:rPr>
        <w:tab/>
        <w:t>Mikuláš Figura</w:t>
      </w:r>
    </w:p>
    <w:p w:rsidR="00552C06" w:rsidRDefault="00552C06" w:rsidP="000901F8">
      <w:pPr>
        <w:pStyle w:val="Standard"/>
        <w:autoSpaceDE w:val="0"/>
        <w:jc w:val="both"/>
        <w:rPr>
          <w:b/>
        </w:rPr>
      </w:pPr>
    </w:p>
    <w:p w:rsidR="00F348B4" w:rsidRPr="00B17C13" w:rsidRDefault="005F0A08" w:rsidP="000901F8">
      <w:pPr>
        <w:widowControl/>
        <w:autoSpaceDE w:val="0"/>
        <w:autoSpaceDN/>
        <w:jc w:val="both"/>
        <w:textAlignment w:val="auto"/>
        <w:rPr>
          <w:rFonts w:cs="Times New Roman"/>
        </w:rPr>
      </w:pPr>
      <w:r w:rsidRPr="00B17C13">
        <w:t xml:space="preserve">4. </w:t>
      </w:r>
      <w:r w:rsidR="009E4D21" w:rsidRPr="00B17C13">
        <w:rPr>
          <w:rFonts w:cs="Times New Roman"/>
        </w:rPr>
        <w:t>Informovanie Mgr. Búdovej o rokovaní s p. Michalovským</w:t>
      </w:r>
      <w:r w:rsidR="001E22F5" w:rsidRPr="00B17C13">
        <w:rPr>
          <w:rFonts w:cs="Times New Roman"/>
        </w:rPr>
        <w:t xml:space="preserve"> a Informovanie Ing. Petrinca o rokovaní s p.</w:t>
      </w:r>
      <w:r w:rsidR="001563DA">
        <w:rPr>
          <w:rFonts w:cs="Times New Roman"/>
        </w:rPr>
        <w:t xml:space="preserve"> </w:t>
      </w:r>
      <w:r w:rsidR="001E22F5" w:rsidRPr="00B17C13">
        <w:rPr>
          <w:rFonts w:cs="Times New Roman"/>
        </w:rPr>
        <w:t>Michalovským ohľadom vyčistenia pozemku pri rodinnom dome č. 115</w:t>
      </w:r>
    </w:p>
    <w:p w:rsidR="00F348B4" w:rsidRPr="00B17C13" w:rsidRDefault="00F348B4" w:rsidP="000901F8">
      <w:pPr>
        <w:widowControl/>
        <w:autoSpaceDE w:val="0"/>
        <w:autoSpaceDN/>
        <w:jc w:val="both"/>
        <w:textAlignment w:val="auto"/>
        <w:rPr>
          <w:rFonts w:cs="Times New Roman"/>
        </w:rPr>
      </w:pPr>
      <w:r w:rsidRPr="00B17C13">
        <w:rPr>
          <w:rFonts w:cs="Times New Roman"/>
        </w:rPr>
        <w:t>5. Informovanie Ing. Petrinca o rokovaní s p.Michalovským ohľadom vyčistenia pozemku pri rodinnom dome č. 115</w:t>
      </w:r>
    </w:p>
    <w:p w:rsidR="00F348B4" w:rsidRDefault="00F348B4" w:rsidP="000901F8">
      <w:pPr>
        <w:widowControl/>
        <w:autoSpaceDE w:val="0"/>
        <w:autoSpaceDN/>
        <w:jc w:val="both"/>
        <w:textAlignment w:val="auto"/>
        <w:rPr>
          <w:rFonts w:cs="Times New Roman"/>
          <w:b/>
        </w:rPr>
      </w:pPr>
    </w:p>
    <w:p w:rsidR="00CF42CC" w:rsidRDefault="00CF42CC" w:rsidP="000901F8">
      <w:pPr>
        <w:widowControl/>
        <w:autoSpaceDE w:val="0"/>
        <w:autoSpaceDN/>
        <w:jc w:val="both"/>
        <w:textAlignment w:val="auto"/>
        <w:rPr>
          <w:rFonts w:cs="Times New Roman"/>
          <w:b/>
        </w:rPr>
      </w:pPr>
    </w:p>
    <w:p w:rsidR="00552C06" w:rsidRPr="007B1C00" w:rsidRDefault="00643677" w:rsidP="007B1C00">
      <w:pPr>
        <w:widowControl/>
        <w:autoSpaceDE w:val="0"/>
        <w:autoSpaceDN/>
        <w:jc w:val="both"/>
        <w:textAlignment w:val="auto"/>
        <w:rPr>
          <w:rFonts w:cs="Times New Roman"/>
        </w:rPr>
      </w:pPr>
      <w:r>
        <w:rPr>
          <w:rFonts w:cs="Times New Roman"/>
        </w:rPr>
        <w:t>Mgr. Bú</w:t>
      </w:r>
      <w:r w:rsidR="00155592">
        <w:rPr>
          <w:rFonts w:cs="Times New Roman"/>
        </w:rPr>
        <w:t>dová bola za Ing. Michalovským a</w:t>
      </w:r>
      <w:r w:rsidR="00B6730F">
        <w:rPr>
          <w:rFonts w:cs="Times New Roman"/>
        </w:rPr>
        <w:t xml:space="preserve"> rokoval s ním odkúpenie bytového domu,  ktorý sa nachádza pri obecnom úrade,  za účelom výstavby domova dôchodcov. Ing. Michalovský sa </w:t>
      </w:r>
      <w:r>
        <w:rPr>
          <w:rFonts w:cs="Times New Roman"/>
        </w:rPr>
        <w:t>vyjadril, že je k tomuto návrhu naklonený. Požiadal nás, či by sme nezavolali odborníka posúdiť, či by to tam vyhovovalo zámeru , zriadiť v bytovke pri OcÚ - zariadenie pre seniorov. Našli človeka, ktorý sa k tomu vyjaril, že by to bolo možné, miesto by bolo pre cca 36 sen</w:t>
      </w:r>
      <w:r w:rsidR="00F348B4">
        <w:rPr>
          <w:rFonts w:cs="Times New Roman"/>
        </w:rPr>
        <w:t>iorov a bol by potrebný výťah. Č</w:t>
      </w:r>
      <w:r>
        <w:rPr>
          <w:rFonts w:cs="Times New Roman"/>
        </w:rPr>
        <w:t>o sa týka</w:t>
      </w:r>
      <w:r w:rsidR="00F348B4">
        <w:rPr>
          <w:rFonts w:cs="Times New Roman"/>
        </w:rPr>
        <w:t xml:space="preserve"> riešenia problému - </w:t>
      </w:r>
      <w:r>
        <w:rPr>
          <w:rFonts w:cs="Times New Roman"/>
        </w:rPr>
        <w:t>vyčistenie</w:t>
      </w:r>
      <w:r w:rsidR="00F348B4">
        <w:rPr>
          <w:rFonts w:cs="Times New Roman"/>
        </w:rPr>
        <w:t xml:space="preserve"> </w:t>
      </w:r>
      <w:r>
        <w:rPr>
          <w:rFonts w:cs="Times New Roman"/>
        </w:rPr>
        <w:t xml:space="preserve"> rodinného domu č. 115, pri vstupe do dediny</w:t>
      </w:r>
      <w:r w:rsidR="00F348B4">
        <w:rPr>
          <w:rFonts w:cs="Times New Roman"/>
        </w:rPr>
        <w:t xml:space="preserve">, </w:t>
      </w:r>
      <w:r w:rsidR="00B6730F">
        <w:rPr>
          <w:rFonts w:cs="Times New Roman"/>
        </w:rPr>
        <w:t>Mgr. Búdová nás informovala, že uvedený problém s Ing. Michalovským neriešili, nakoľko s Ing. Petrincom usúdili, že chceme odkúpiť bytovku, sme radi, že s nami pán komunikuje a nebudeme pr</w:t>
      </w:r>
      <w:r w:rsidR="006309B0">
        <w:rPr>
          <w:rFonts w:cs="Times New Roman"/>
        </w:rPr>
        <w:t xml:space="preserve">edsa na neho tlačiť a žiadať ho, </w:t>
      </w:r>
      <w:r w:rsidR="00B6730F">
        <w:rPr>
          <w:rFonts w:cs="Times New Roman"/>
        </w:rPr>
        <w:t xml:space="preserve">aby si vyčistil pozemok pri  vstupe do obce. </w:t>
      </w:r>
      <w:r w:rsidR="00F348B4">
        <w:rPr>
          <w:rFonts w:cs="Times New Roman"/>
        </w:rPr>
        <w:t xml:space="preserve">P. starostka na to reagovala, že </w:t>
      </w:r>
      <w:r w:rsidR="0094753C">
        <w:rPr>
          <w:rFonts w:cs="Times New Roman"/>
        </w:rPr>
        <w:t>bytovku chceme odkúpiť od  Ing. Michalovského, nechceme ju zadarmo, tak v tom nevidí problém aby sa riešili pri jednom sedení dve veci naraz. Tiež rokovania s Ing. Michalovským pani starostka už uzavrela, ďalej nemieni v rokovaniach pokračovať, pretože dva roky sa snažila dohodnúť odkúpenie bytovky sama, tiež cez ďa</w:t>
      </w:r>
      <w:r w:rsidR="006309B0">
        <w:rPr>
          <w:rFonts w:cs="Times New Roman"/>
        </w:rPr>
        <w:t>lšie osoby ako je pani Krupová a realitný  agent Cerha. N</w:t>
      </w:r>
      <w:r w:rsidR="0094753C">
        <w:rPr>
          <w:rFonts w:cs="Times New Roman"/>
        </w:rPr>
        <w:t>akoniec mala možnosť Mgr. Búdová</w:t>
      </w:r>
      <w:r w:rsidR="007B1C00">
        <w:rPr>
          <w:rFonts w:cs="Times New Roman"/>
        </w:rPr>
        <w:t xml:space="preserve">, </w:t>
      </w:r>
      <w:r w:rsidR="0094753C">
        <w:rPr>
          <w:rFonts w:cs="Times New Roman"/>
        </w:rPr>
        <w:t xml:space="preserve">rokovania </w:t>
      </w:r>
      <w:r w:rsidR="007B1C00">
        <w:rPr>
          <w:rFonts w:cs="Times New Roman"/>
        </w:rPr>
        <w:t xml:space="preserve">skončili neúspešne, stále tie isté argumenty. </w:t>
      </w:r>
      <w:r w:rsidR="0094753C">
        <w:rPr>
          <w:rFonts w:cs="Times New Roman"/>
        </w:rPr>
        <w:t xml:space="preserve"> </w:t>
      </w:r>
    </w:p>
    <w:p w:rsidR="00552C06" w:rsidRDefault="00552C06" w:rsidP="000901F8">
      <w:pPr>
        <w:pStyle w:val="Standard"/>
        <w:tabs>
          <w:tab w:val="left" w:pos="502"/>
        </w:tabs>
        <w:suppressAutoHyphens w:val="0"/>
        <w:autoSpaceDE w:val="0"/>
        <w:spacing w:line="360" w:lineRule="auto"/>
        <w:jc w:val="both"/>
        <w:rPr>
          <w:b/>
        </w:rPr>
      </w:pPr>
    </w:p>
    <w:p w:rsidR="009E4D21" w:rsidRPr="009E4D21" w:rsidRDefault="005F0A08" w:rsidP="000901F8">
      <w:pPr>
        <w:autoSpaceDE w:val="0"/>
        <w:jc w:val="both"/>
        <w:rPr>
          <w:rFonts w:cs="Times New Roman"/>
          <w:b/>
        </w:rPr>
      </w:pPr>
      <w:r w:rsidRPr="009E4D21">
        <w:rPr>
          <w:rFonts w:cs="Times New Roman"/>
          <w:b/>
        </w:rPr>
        <w:t xml:space="preserve">6. </w:t>
      </w:r>
      <w:r w:rsidR="009E4D21" w:rsidRPr="009E4D21">
        <w:rPr>
          <w:rFonts w:cs="Times New Roman"/>
          <w:b/>
        </w:rPr>
        <w:t>Prerokovanie výstavby zariadenia sociálnych služieb</w:t>
      </w:r>
    </w:p>
    <w:p w:rsidR="005F0A08" w:rsidRDefault="005F0A08" w:rsidP="000901F8">
      <w:pPr>
        <w:widowControl/>
        <w:autoSpaceDE w:val="0"/>
        <w:jc w:val="both"/>
        <w:textAlignment w:val="auto"/>
      </w:pPr>
    </w:p>
    <w:p w:rsidR="00E73B14" w:rsidRDefault="00F348B4" w:rsidP="000901F8">
      <w:pPr>
        <w:widowControl/>
        <w:autoSpaceDE w:val="0"/>
        <w:jc w:val="both"/>
        <w:textAlignment w:val="auto"/>
      </w:pPr>
      <w:r>
        <w:t>Starostka stojí aj naďalej za návrhom vybudovať domov dôchodcov, na pozemku dolu pri potoku za bytovka</w:t>
      </w:r>
      <w:r w:rsidR="005A622A">
        <w:t>mi</w:t>
      </w:r>
      <w:r>
        <w:t xml:space="preserve"> č. 360-369. </w:t>
      </w:r>
      <w:r w:rsidR="001E22F5">
        <w:t xml:space="preserve">Je to jediný pozemok, ktorý má obec k dispozícii, je vo vlastníctve obce, sú tam inžinierske siete. </w:t>
      </w:r>
      <w:r w:rsidR="005A622A">
        <w:t>Už teraz sú zámery pri bytovkách predávať pozemky p</w:t>
      </w:r>
      <w:r w:rsidR="006309B0">
        <w:t>od</w:t>
      </w:r>
      <w:r w:rsidR="005A622A">
        <w:t xml:space="preserve"> výstavbu rodinných domov.  </w:t>
      </w:r>
      <w:r w:rsidR="006309B0">
        <w:t>K pozemkom za bytovkami je ako jediná p</w:t>
      </w:r>
      <w:r w:rsidR="001E22F5">
        <w:t>rístupová cesta</w:t>
      </w:r>
      <w:r w:rsidR="00344081">
        <w:t xml:space="preserve">, cesta, </w:t>
      </w:r>
      <w:r w:rsidR="006309B0">
        <w:t>ktorá vedie pomedzi bytovky, iný prístup tam nie je</w:t>
      </w:r>
      <w:r w:rsidR="005A622A">
        <w:t xml:space="preserve">. </w:t>
      </w:r>
      <w:r w:rsidR="006309B0">
        <w:t xml:space="preserve">Pri pozemkových úpravách </w:t>
      </w:r>
      <w:r w:rsidR="00344081">
        <w:t xml:space="preserve">obyvatelia dolnej časti obce </w:t>
      </w:r>
      <w:r w:rsidR="006309B0">
        <w:t>navrhovali prístup aj z</w:t>
      </w:r>
      <w:r w:rsidR="00647ED4">
        <w:t>o</w:t>
      </w:r>
      <w:r w:rsidR="00344081">
        <w:t>spodu</w:t>
      </w:r>
      <w:r w:rsidR="006309B0">
        <w:t xml:space="preserve">, to je od časti Mrvenicovci, no žiadosť nebola akceptovaná. </w:t>
      </w:r>
      <w:r w:rsidR="005A622A">
        <w:t>OZ sa zúčastnili aj občania, bývajúci  v nájomných bytovkách, ktorí sa vyjadrili, že sú proti výstavbe domova dôchodcov, na uvedenom pozemku. Dôvody uviedli - zničenie existujúcej prístupovej komunikácie počas výstavby a následne nedostatok prostriedkov na jej opravu, zvýšená frekvencia áut - návštevnosť, zásobovanie, nevhodná poloha pre starých ľudí, vš</w:t>
      </w:r>
      <w:r w:rsidR="007B1C00">
        <w:t xml:space="preserve">ade okolo sú kopce. Niektorí poslanci </w:t>
      </w:r>
      <w:r w:rsidR="005A622A">
        <w:t xml:space="preserve">aj zúčastnení </w:t>
      </w:r>
      <w:r w:rsidR="007B1C00">
        <w:t>občania, navrhovali nájsť</w:t>
      </w:r>
      <w:r w:rsidR="005A622A">
        <w:t xml:space="preserve"> iný pozemok na výstavbu. Starostka odpovedala,  či majú vyhliadnutý vhodný pozemok a za prijateľnú cenu. Mgr. Búdová sa vyjadrila, že stále je zámer postaviť to na tom pozemku a nikto nehľadí na vyjadrené nesúhlasy</w:t>
      </w:r>
      <w:r w:rsidR="000901F8">
        <w:t xml:space="preserve"> od obyvateľov bytoviek, že ich to bude obmedzovať.  Ing. Petrinec, prečo to nemôže byť pri kostole, nato starostka odpovedala, sú to súkromné pozemky, nikto nám ich nepredá za cenu, ktorú si môže obec dovoliť. </w:t>
      </w:r>
      <w:r w:rsidR="00E34F1A">
        <w:t xml:space="preserve">Starostka </w:t>
      </w:r>
      <w:r w:rsidR="000901F8">
        <w:t xml:space="preserve">komunikovala s ostatnými obyvateľmi obce, aj s dôchodcami, </w:t>
      </w:r>
      <w:r w:rsidR="00E34F1A">
        <w:t>ktorí sa vyjadrili, keď som povedal</w:t>
      </w:r>
      <w:r w:rsidR="000901F8">
        <w:t xml:space="preserve">a, že </w:t>
      </w:r>
      <w:r w:rsidR="00E34F1A">
        <w:t>im treba</w:t>
      </w:r>
      <w:r w:rsidR="000901F8">
        <w:t xml:space="preserve"> nájsť nejakú kľudnú lokalitu, odpovedali, že prečo ich chcem izolovať. Boli dotazy, či je pozemok vhodný, pretože tam bola navozená zemina na vyrovnanie, to už je na projektantoch, predbežne to bolo posúdené zo strany existujúcich sietí, že to vyhovuje. </w:t>
      </w:r>
      <w:r w:rsidR="00E34F1A">
        <w:t>Ing. Nemcová sa vyjadrila, že nevie aký je vlastne dôvod nesúhlasného postoja, keďže vývoj bol taký, že padol návrh, postaviť tam garáže, potom z toho vyplynulo, že väčšina gará</w:t>
      </w:r>
      <w:r w:rsidR="006309B0">
        <w:t xml:space="preserve">že nepotrebuje, ďalej, že nemajú nájomníci </w:t>
      </w:r>
      <w:r w:rsidR="00E34F1A">
        <w:t xml:space="preserve"> dosť parkovacích miest, p. starostka dala vypracovať rozšírenie parkovacích miest. Tieto dva zámery tiež nemajú nič spoločné s oddychovou zónou, ktorú </w:t>
      </w:r>
      <w:r w:rsidR="00344081">
        <w:t xml:space="preserve">Mgr. Búdová </w:t>
      </w:r>
      <w:r w:rsidR="00E34F1A">
        <w:t>navrhuje teraz. Zúčastnený p. Ondrejka sa ponúkol, že ten pozemok  bude kosiť. Mgr. Búdová sa vyjadrila, že to nie je v prospech obce</w:t>
      </w:r>
      <w:r w:rsidR="0034447C">
        <w:t>, za</w:t>
      </w:r>
      <w:r w:rsidR="000B3304">
        <w:t>s</w:t>
      </w:r>
      <w:r w:rsidR="0034447C">
        <w:t>tupuje obvod s najviac obyvateľmi a je za výstavbu DD ale nie na tej lokalite</w:t>
      </w:r>
      <w:r w:rsidR="00E34F1A">
        <w:t xml:space="preserve">. OZ sa zúčastnila aj Mgr. Krupová, ktorá </w:t>
      </w:r>
      <w:r w:rsidR="0034447C">
        <w:t>robí v oblasti sociálnych služieb a pre nás robí sociálnu pracovníčku, hovorila, že pre Stožok robí veľa sociálnych posudkov, taktiež ostatní majú rodičov mimo, ktorých by tu v prípade potreby mohli umiestniť. V súčasnosti sú výhodné podmienky získať prostriedky na uskutočnenie zámeru a je šanca, na i</w:t>
      </w:r>
      <w:r w:rsidR="00344081">
        <w:t xml:space="preserve">ch získanie, bola by to škoda </w:t>
      </w:r>
      <w:r w:rsidR="0034447C">
        <w:t xml:space="preserve"> nevyužiť, pretože poradovníky v okolí sú plné, a čoraz ťažšie je dostať odkázaného človeka do takéhoto zariadenia. Ing. Petrinec navrhol zmeniť projekt, postaviť domov dôchodcov pri ceste, kde sa má rekonštruovať materská škola a</w:t>
      </w:r>
      <w:r w:rsidR="000B3304">
        <w:t> materskú školu no</w:t>
      </w:r>
      <w:r w:rsidR="0034447C">
        <w:t>vo</w:t>
      </w:r>
      <w:r w:rsidR="000B3304">
        <w:t xml:space="preserve"> </w:t>
      </w:r>
      <w:r w:rsidR="0034447C">
        <w:t>vybudovať dole pri potoku. P. starostka sa vyjadrila, že ekonomicky je to nevýhodné, lebo projekt je už vypracovaný a takisto je to menší pozemok</w:t>
      </w:r>
      <w:r w:rsidR="00E73B14">
        <w:t>, čiže budova by musela by</w:t>
      </w:r>
      <w:r w:rsidR="00647ED4">
        <w:t>ť</w:t>
      </w:r>
      <w:bookmarkStart w:id="0" w:name="_GoBack"/>
      <w:bookmarkEnd w:id="0"/>
      <w:r w:rsidR="00E73B14">
        <w:t xml:space="preserve"> vysoká a architektonicky sa tam nehodí.</w:t>
      </w:r>
      <w:r w:rsidR="007B1C00">
        <w:t xml:space="preserve"> Na začiatku nástupu do funkcie starostky bola prerokovaná výstavba MŠ a schválený projekt na prestavbu z bývalej MŠ, projekt sa dal vypracovať a v mesiaci máj bude vydané stavebné povolenie na uvedený projekt, pretože už budú k dispozícii všetky stanoviská potrebné pre stavebné povolenie.  </w:t>
      </w:r>
      <w:r w:rsidR="00D4258E">
        <w:t>N</w:t>
      </w:r>
      <w:r w:rsidR="00391180">
        <w:t xml:space="preserve">evidí dôvod k výstavbe škôlky na inkriminovanom pozemku, keď pri výstavbe škôlky budú musieť chodiť nákladné autá, premávka sa zvýši z dôvodu dovozu a odvozu </w:t>
      </w:r>
      <w:r w:rsidR="006F74B2">
        <w:t>detí</w:t>
      </w:r>
      <w:r w:rsidR="00391180">
        <w:t xml:space="preserve">, takže v podstate </w:t>
      </w:r>
      <w:r w:rsidR="000B3304">
        <w:t>všetko čo by vzniklo pri výstavbe DD vzniká aj pri výstavbe MŠ.</w:t>
      </w:r>
      <w:r w:rsidR="00391180">
        <w:t xml:space="preserve"> </w:t>
      </w:r>
      <w:r w:rsidR="00D4258E">
        <w:t xml:space="preserve">Tiež pripomenula, že uvedená komunikácia je jediná prístupová cesta pre pozemky nachádzajúce sa za bytovkami a časom tam vznikne výstavba rod. domov. </w:t>
      </w:r>
    </w:p>
    <w:p w:rsidR="00AE7247" w:rsidRPr="00D4258E" w:rsidRDefault="00E73B14" w:rsidP="000901F8">
      <w:pPr>
        <w:widowControl/>
        <w:autoSpaceDE w:val="0"/>
        <w:jc w:val="both"/>
        <w:textAlignment w:val="auto"/>
      </w:pPr>
      <w:r>
        <w:t xml:space="preserve">Starostka ďalej oponovala, na komunikácii sú retardéri, čiže zvýšený prejazd áut bude bezpečný,  taktiež tým, </w:t>
      </w:r>
      <w:r w:rsidR="006F74B2">
        <w:t>že</w:t>
      </w:r>
      <w:r>
        <w:t xml:space="preserve"> obec</w:t>
      </w:r>
      <w:r w:rsidR="006F74B2">
        <w:t xml:space="preserve"> sa</w:t>
      </w:r>
      <w:r>
        <w:t xml:space="preserve"> rozvíja</w:t>
      </w:r>
      <w:r w:rsidR="006F74B2">
        <w:t xml:space="preserve">, </w:t>
      </w:r>
      <w:r>
        <w:t xml:space="preserve"> pribudli nielen byty, ale aj výstavby rodinných domov stále pribúda, </w:t>
      </w:r>
      <w:r w:rsidR="006F74B2">
        <w:t>zvyšuje sa frekvencia</w:t>
      </w:r>
      <w:r>
        <w:t xml:space="preserve"> áut a</w:t>
      </w:r>
      <w:r w:rsidR="00D4258E">
        <w:t> druhý občania sa museli</w:t>
      </w:r>
      <w:r>
        <w:t xml:space="preserve">  s tým zmieriť. Prečo </w:t>
      </w:r>
      <w:r>
        <w:lastRenderedPageBreak/>
        <w:t xml:space="preserve">nikto </w:t>
      </w:r>
      <w:r w:rsidR="00344081">
        <w:t xml:space="preserve">neberie ohľad aj </w:t>
      </w:r>
      <w:r>
        <w:t xml:space="preserve"> na obyvateľov Stožku, mimo bytoviek, ktorí sa dotazníkmi vyjadrili, že súhlasia s výstavbou na uvedenom pozemku. Ďalej sú tu ekonomické dôvody, štát, ktorý sústavne tlačí na obce, aby samostatne zabezpečovali sociálne služby pre svojich obyvateľov a v súčasnosti to podporuje výhodnými podmienkami</w:t>
      </w:r>
      <w:r w:rsidR="009D1022">
        <w:t>. Ing. Sabolová pripomenula</w:t>
      </w:r>
      <w:r>
        <w:t xml:space="preserve"> limity, ktoré má obec v súvislosti s úverom z ŠFRB na nájomné byty</w:t>
      </w:r>
      <w:r w:rsidR="00552C06">
        <w:t>, pretože nemôžeme zobrať vys</w:t>
      </w:r>
      <w:r w:rsidR="00D4258E">
        <w:t xml:space="preserve">oký úver na nákup iného pozemku. Výhodou je tiež </w:t>
      </w:r>
      <w:r w:rsidR="00552C06">
        <w:t xml:space="preserve"> pri umiestnení seniorov z okolia </w:t>
      </w:r>
      <w:r w:rsidR="00D4258E">
        <w:t xml:space="preserve">zvýšený počet obyvateľov </w:t>
      </w:r>
      <w:r w:rsidR="00552C06">
        <w:t>v obci, zvýšené podielové dane do obce</w:t>
      </w:r>
      <w:r w:rsidR="001B7152">
        <w:t xml:space="preserve">, ľudia sa už </w:t>
      </w:r>
      <w:r w:rsidR="00D4258E">
        <w:t>zaujímajú o</w:t>
      </w:r>
      <w:r w:rsidR="001B7152">
        <w:t xml:space="preserve"> za</w:t>
      </w:r>
      <w:r w:rsidR="00D4258E">
        <w:t xml:space="preserve">mestnanie, ešte nie je výstavba </w:t>
      </w:r>
      <w:r w:rsidR="001B7152">
        <w:t>ani schválená, no je to tak, problematika je tu a ja komunikujem s našimi ľuďmi, snažím sa vyhovieť ich podnetom</w:t>
      </w:r>
      <w:r w:rsidR="00552C06">
        <w:t>.</w:t>
      </w:r>
      <w:r w:rsidR="001B7152">
        <w:t xml:space="preserve"> Nepostavila som si hlavu, </w:t>
      </w:r>
      <w:r w:rsidR="000B3304">
        <w:t>dva roky som riešila pozemky pod výstavbu DD, či je to Slovenský pozemkový fond, komunikovala som s Ing. Kratochvílom, ale ten Obci Stožok nepredá pozemok za lacnejšie, pretože predal pozemky pod bytovky po 15,-Sk</w:t>
      </w:r>
      <w:r w:rsidR="00647ED4">
        <w:t>/m2</w:t>
      </w:r>
      <w:r w:rsidR="000B3304">
        <w:t xml:space="preserve"> a to z dôvodu, že mal podpísanú zmluvu s pani starostkou ktorá bola predo mnou a dala   mu súhlas na výstavbu priemyselného parku a potom to bolo zamietnuté, </w:t>
      </w:r>
      <w:r w:rsidR="003B0D23">
        <w:t xml:space="preserve">tiež od fyzických osôb nezískame pozemky za lacnejšie po kauze s pozemkami v našej obci, takže </w:t>
      </w:r>
      <w:r w:rsidR="001B7152">
        <w:t xml:space="preserve">je to na Vás, ak výstavbu neschválite, </w:t>
      </w:r>
      <w:r w:rsidR="003B0D23">
        <w:t xml:space="preserve">bude ma to mrzieť hlavne </w:t>
      </w:r>
      <w:r w:rsidR="001B7152">
        <w:t xml:space="preserve"> kvôli ostatným obyvateľom.</w:t>
      </w:r>
      <w:r w:rsidR="00552C06">
        <w:t xml:space="preserve"> </w:t>
      </w:r>
      <w:r>
        <w:t xml:space="preserve"> </w:t>
      </w:r>
    </w:p>
    <w:p w:rsidR="00D4258E" w:rsidRDefault="00D4258E" w:rsidP="00D4258E">
      <w:pPr>
        <w:widowControl/>
        <w:autoSpaceDE w:val="0"/>
        <w:ind w:firstLine="708"/>
        <w:jc w:val="both"/>
        <w:textAlignment w:val="auto"/>
      </w:pPr>
      <w:r>
        <w:t xml:space="preserve">Ing. Nemcová - </w:t>
      </w:r>
      <w:r w:rsidR="00552C06">
        <w:t xml:space="preserve">rozvoj v obci nasvedčuje, že v budúcnosti aj keď budú iní starostovia, ten pozemok bude slúžiť nejakému stavebnému zámeru. </w:t>
      </w:r>
      <w:r w:rsidR="009D1022">
        <w:t xml:space="preserve">Nevidí dôvod, prečo má obec nechať tento pozemok ľadom, čo bude obec robiť, keď príde doba  a </w:t>
      </w:r>
      <w:r w:rsidR="00344081">
        <w:t>bude ustanovená povinnosť zabezpečovať tieto sociálne služby zákonom</w:t>
      </w:r>
      <w:r w:rsidR="009D1022">
        <w:t xml:space="preserve">, keďže vývoj zákonov o sociálnych službách tomu nasvedčuje, </w:t>
      </w:r>
    </w:p>
    <w:p w:rsidR="00AE7247" w:rsidRDefault="00552C06" w:rsidP="00D4258E">
      <w:pPr>
        <w:widowControl/>
        <w:autoSpaceDE w:val="0"/>
        <w:ind w:firstLine="708"/>
        <w:jc w:val="both"/>
        <w:textAlignment w:val="auto"/>
      </w:pPr>
      <w:r>
        <w:t xml:space="preserve">Zúčastnení obyvatelia sú proti akejkoľvek výstavbe, že to môže by nejaká oddychová zóna alebo ihrisko pre deti. Starostka sa zasmiala, že nie sme mesto, aby sme mali </w:t>
      </w:r>
      <w:r w:rsidR="001B7152">
        <w:t>toľko ihrísk a</w:t>
      </w:r>
      <w:r w:rsidR="006B43CA">
        <w:t> parkov, a nehovoriac o mentalite</w:t>
      </w:r>
      <w:r w:rsidR="001B7152">
        <w:t xml:space="preserve"> našich </w:t>
      </w:r>
      <w:r w:rsidR="006B43CA">
        <w:t>obyvateľov</w:t>
      </w:r>
      <w:r w:rsidR="001B7152">
        <w:t>, už to vidím ako tam budú sedávať na lavičkách.</w:t>
      </w:r>
      <w:r w:rsidR="006B43CA">
        <w:t xml:space="preserve"> Oddychová zóna z pohľadu starostky by bola vhodná ku kultúrnemu domu, pekné otvorené priestranstvo, pekne upravené, pretože kultúrny dom slúži na rôzne akcie, chodia tam aj cudzí ľudia na vystúpenia a pekne by to nadviazalo na otvorené a upravené priestranstvo pred kostolom. </w:t>
      </w:r>
    </w:p>
    <w:p w:rsidR="001B7152" w:rsidRDefault="001B7152" w:rsidP="000901F8">
      <w:pPr>
        <w:widowControl/>
        <w:autoSpaceDE w:val="0"/>
        <w:jc w:val="both"/>
        <w:textAlignment w:val="auto"/>
      </w:pPr>
      <w:r>
        <w:t>P. starostka dala poslancom hlasovať, kto je za výstavbu domova dôchodcov na prerokovávanom pozemku a kto proti uvedenému zámeru. Výstavba domova dôchodcov  nebola schválená.</w:t>
      </w:r>
    </w:p>
    <w:p w:rsidR="001B7152" w:rsidRDefault="001B7152" w:rsidP="000901F8">
      <w:pPr>
        <w:widowControl/>
        <w:autoSpaceDE w:val="0"/>
        <w:jc w:val="both"/>
        <w:textAlignment w:val="auto"/>
      </w:pPr>
      <w:r>
        <w:t>Ing. Petrinec ešte mal návrh hlasovať, kto je za výstavbu novej materskej školy, ale p. starostka reagovala, že t</w:t>
      </w:r>
      <w:r w:rsidR="009D1022">
        <w:t xml:space="preserve">ento zámer </w:t>
      </w:r>
      <w:r>
        <w:t xml:space="preserve"> nebude vybavovať a podporovať.</w:t>
      </w:r>
    </w:p>
    <w:p w:rsidR="001B7152" w:rsidRDefault="001B7152" w:rsidP="000901F8">
      <w:pPr>
        <w:widowControl/>
        <w:autoSpaceDE w:val="0"/>
        <w:jc w:val="both"/>
        <w:textAlignment w:val="auto"/>
      </w:pPr>
    </w:p>
    <w:p w:rsidR="001B7152" w:rsidRPr="00552C06" w:rsidRDefault="001B7152" w:rsidP="000901F8">
      <w:pPr>
        <w:widowControl/>
        <w:autoSpaceDE w:val="0"/>
        <w:jc w:val="both"/>
        <w:textAlignment w:val="auto"/>
      </w:pPr>
    </w:p>
    <w:p w:rsidR="00552C06" w:rsidRDefault="00552C06" w:rsidP="00552C06">
      <w:pPr>
        <w:pStyle w:val="Standard"/>
        <w:tabs>
          <w:tab w:val="left" w:pos="502"/>
        </w:tabs>
        <w:suppressAutoHyphens w:val="0"/>
        <w:autoSpaceDE w:val="0"/>
        <w:spacing w:line="360" w:lineRule="auto"/>
        <w:jc w:val="both"/>
        <w:rPr>
          <w:b/>
        </w:rPr>
      </w:pPr>
      <w:r>
        <w:rPr>
          <w:b/>
        </w:rPr>
        <w:t>Za :</w:t>
      </w:r>
      <w:r>
        <w:rPr>
          <w:b/>
        </w:rPr>
        <w:tab/>
      </w:r>
      <w:r>
        <w:rPr>
          <w:b/>
        </w:rPr>
        <w:tab/>
      </w:r>
      <w:r>
        <w:rPr>
          <w:b/>
        </w:rPr>
        <w:tab/>
      </w:r>
      <w:r>
        <w:rPr>
          <w:b/>
        </w:rPr>
        <w:tab/>
      </w:r>
      <w:r>
        <w:rPr>
          <w:b/>
        </w:rPr>
        <w:tab/>
      </w:r>
      <w:r>
        <w:rPr>
          <w:b/>
        </w:rPr>
        <w:tab/>
        <w:t>Proti:</w:t>
      </w:r>
      <w:r>
        <w:rPr>
          <w:b/>
        </w:rPr>
        <w:tab/>
      </w:r>
      <w:r>
        <w:rPr>
          <w:b/>
        </w:rPr>
        <w:tab/>
      </w:r>
      <w:r>
        <w:rPr>
          <w:b/>
        </w:rPr>
        <w:tab/>
      </w:r>
      <w:r>
        <w:rPr>
          <w:b/>
        </w:rPr>
        <w:tab/>
      </w:r>
      <w:r>
        <w:rPr>
          <w:b/>
        </w:rPr>
        <w:tab/>
        <w:t>Zdržal sa:</w:t>
      </w:r>
    </w:p>
    <w:p w:rsidR="00552C06" w:rsidRDefault="00552C06" w:rsidP="00552C06">
      <w:pPr>
        <w:pStyle w:val="Standard"/>
        <w:tabs>
          <w:tab w:val="left" w:pos="502"/>
        </w:tabs>
        <w:suppressAutoHyphens w:val="0"/>
        <w:autoSpaceDE w:val="0"/>
        <w:spacing w:line="360" w:lineRule="auto"/>
        <w:jc w:val="both"/>
        <w:rPr>
          <w:b/>
        </w:rPr>
      </w:pPr>
      <w:r>
        <w:rPr>
          <w:b/>
        </w:rPr>
        <w:t>Ing. Andrea Nemcová</w:t>
      </w:r>
      <w:r>
        <w:rPr>
          <w:b/>
        </w:rPr>
        <w:tab/>
      </w:r>
      <w:r>
        <w:rPr>
          <w:b/>
        </w:rPr>
        <w:tab/>
        <w:t>Mgr. Radoslava Búdová</w:t>
      </w:r>
    </w:p>
    <w:p w:rsidR="00552C06" w:rsidRDefault="00552C06" w:rsidP="00552C06">
      <w:pPr>
        <w:pStyle w:val="Standard"/>
        <w:tabs>
          <w:tab w:val="left" w:pos="502"/>
        </w:tabs>
        <w:suppressAutoHyphens w:val="0"/>
        <w:autoSpaceDE w:val="0"/>
        <w:spacing w:line="360" w:lineRule="auto"/>
        <w:jc w:val="both"/>
        <w:rPr>
          <w:b/>
        </w:rPr>
      </w:pPr>
      <w:r>
        <w:rPr>
          <w:b/>
        </w:rPr>
        <w:t>Jana Ďurinová</w:t>
      </w:r>
      <w:r>
        <w:rPr>
          <w:b/>
        </w:rPr>
        <w:tab/>
      </w:r>
      <w:r>
        <w:rPr>
          <w:b/>
        </w:rPr>
        <w:tab/>
      </w:r>
      <w:r>
        <w:rPr>
          <w:b/>
        </w:rPr>
        <w:tab/>
        <w:t>Ing. Jozef Petrinec</w:t>
      </w:r>
    </w:p>
    <w:p w:rsidR="00552C06" w:rsidRDefault="00552C06" w:rsidP="00552C06">
      <w:pPr>
        <w:pStyle w:val="Standard"/>
        <w:tabs>
          <w:tab w:val="left" w:pos="502"/>
        </w:tabs>
        <w:suppressAutoHyphens w:val="0"/>
        <w:autoSpaceDE w:val="0"/>
        <w:spacing w:line="360" w:lineRule="auto"/>
        <w:jc w:val="both"/>
        <w:rPr>
          <w:b/>
        </w:rPr>
      </w:pPr>
      <w:r>
        <w:rPr>
          <w:b/>
        </w:rPr>
        <w:t>Miroslav Vajs</w:t>
      </w:r>
      <w:r>
        <w:rPr>
          <w:b/>
        </w:rPr>
        <w:tab/>
      </w:r>
      <w:r>
        <w:rPr>
          <w:b/>
        </w:rPr>
        <w:tab/>
      </w:r>
      <w:r>
        <w:rPr>
          <w:b/>
        </w:rPr>
        <w:tab/>
      </w:r>
      <w:r>
        <w:rPr>
          <w:b/>
        </w:rPr>
        <w:tab/>
        <w:t>Mikuláš Figura</w:t>
      </w:r>
    </w:p>
    <w:p w:rsidR="00552C06" w:rsidRDefault="00552C06" w:rsidP="00552C06">
      <w:pPr>
        <w:pStyle w:val="Standard"/>
        <w:tabs>
          <w:tab w:val="left" w:pos="502"/>
        </w:tabs>
        <w:suppressAutoHyphens w:val="0"/>
        <w:autoSpaceDE w:val="0"/>
        <w:spacing w:line="360" w:lineRule="auto"/>
        <w:jc w:val="both"/>
        <w:rPr>
          <w:b/>
        </w:rPr>
      </w:pPr>
      <w:r>
        <w:rPr>
          <w:b/>
        </w:rPr>
        <w:tab/>
      </w:r>
      <w:r>
        <w:rPr>
          <w:b/>
        </w:rPr>
        <w:tab/>
      </w:r>
      <w:r>
        <w:rPr>
          <w:b/>
        </w:rPr>
        <w:tab/>
      </w:r>
      <w:r>
        <w:rPr>
          <w:b/>
        </w:rPr>
        <w:tab/>
      </w:r>
      <w:r>
        <w:rPr>
          <w:b/>
        </w:rPr>
        <w:tab/>
      </w:r>
      <w:r>
        <w:rPr>
          <w:b/>
        </w:rPr>
        <w:tab/>
        <w:t>Ľubomír Výbošťok</w:t>
      </w:r>
      <w:r>
        <w:rPr>
          <w:b/>
        </w:rPr>
        <w:tab/>
      </w:r>
    </w:p>
    <w:p w:rsidR="00552C06" w:rsidRDefault="00552C06" w:rsidP="00552C06">
      <w:pPr>
        <w:pStyle w:val="Standard"/>
        <w:tabs>
          <w:tab w:val="left" w:pos="502"/>
        </w:tabs>
        <w:suppressAutoHyphens w:val="0"/>
        <w:autoSpaceDE w:val="0"/>
        <w:spacing w:line="360" w:lineRule="auto"/>
        <w:jc w:val="both"/>
        <w:rPr>
          <w:b/>
        </w:rPr>
      </w:pPr>
      <w:r>
        <w:rPr>
          <w:b/>
        </w:rPr>
        <w:tab/>
      </w:r>
    </w:p>
    <w:p w:rsidR="00552C06" w:rsidRDefault="00552C06" w:rsidP="00552C06">
      <w:pPr>
        <w:pStyle w:val="Standard"/>
        <w:tabs>
          <w:tab w:val="left" w:pos="502"/>
        </w:tabs>
        <w:suppressAutoHyphens w:val="0"/>
        <w:autoSpaceDE w:val="0"/>
        <w:spacing w:line="360" w:lineRule="auto"/>
        <w:jc w:val="both"/>
        <w:rPr>
          <w:b/>
        </w:rPr>
      </w:pPr>
      <w:r>
        <w:rPr>
          <w:b/>
        </w:rPr>
        <w:tab/>
      </w:r>
    </w:p>
    <w:p w:rsidR="00552C06" w:rsidRDefault="00552C06" w:rsidP="000901F8">
      <w:pPr>
        <w:autoSpaceDE w:val="0"/>
        <w:jc w:val="both"/>
        <w:rPr>
          <w:b/>
        </w:rPr>
      </w:pPr>
    </w:p>
    <w:p w:rsidR="009E4D21" w:rsidRDefault="005F0A08" w:rsidP="000901F8">
      <w:pPr>
        <w:autoSpaceDE w:val="0"/>
        <w:jc w:val="both"/>
        <w:rPr>
          <w:rFonts w:cs="Times New Roman"/>
          <w:b/>
        </w:rPr>
      </w:pPr>
      <w:r w:rsidRPr="009E4D21">
        <w:rPr>
          <w:b/>
        </w:rPr>
        <w:t xml:space="preserve">7. </w:t>
      </w:r>
      <w:r w:rsidR="009E4D21" w:rsidRPr="009E4D21">
        <w:rPr>
          <w:rFonts w:cs="Times New Roman"/>
          <w:b/>
        </w:rPr>
        <w:t>Prerokovanie problematiky protipožiarnej ochrany v</w:t>
      </w:r>
      <w:r w:rsidR="00FA4610">
        <w:rPr>
          <w:rFonts w:cs="Times New Roman"/>
          <w:b/>
        </w:rPr>
        <w:t> </w:t>
      </w:r>
      <w:r w:rsidR="009E4D21" w:rsidRPr="009E4D21">
        <w:rPr>
          <w:rFonts w:cs="Times New Roman"/>
          <w:b/>
        </w:rPr>
        <w:t>obci</w:t>
      </w:r>
    </w:p>
    <w:p w:rsidR="00FA4610" w:rsidRDefault="00FA4610" w:rsidP="000901F8">
      <w:pPr>
        <w:autoSpaceDE w:val="0"/>
        <w:jc w:val="both"/>
        <w:rPr>
          <w:rFonts w:cs="Times New Roman"/>
          <w:b/>
        </w:rPr>
      </w:pPr>
    </w:p>
    <w:p w:rsidR="00002006" w:rsidRPr="00002006" w:rsidRDefault="00002006" w:rsidP="000901F8">
      <w:pPr>
        <w:autoSpaceDE w:val="0"/>
        <w:jc w:val="both"/>
        <w:rPr>
          <w:rFonts w:cs="Times New Roman"/>
        </w:rPr>
      </w:pPr>
      <w:r>
        <w:rPr>
          <w:rFonts w:cs="Times New Roman"/>
        </w:rPr>
        <w:t>Podľa súčasnej legislatívy je obec povinná zriadiť Dobrovoľný hasičský zbor.</w:t>
      </w:r>
    </w:p>
    <w:p w:rsidR="00FA4610" w:rsidRDefault="00FA4610" w:rsidP="000901F8">
      <w:pPr>
        <w:autoSpaceDE w:val="0"/>
        <w:jc w:val="both"/>
        <w:rPr>
          <w:rFonts w:cs="Times New Roman"/>
        </w:rPr>
      </w:pPr>
      <w:r>
        <w:rPr>
          <w:rFonts w:cs="Times New Roman"/>
        </w:rPr>
        <w:t>P. Ďurinová informovala, že jej prejavilo záujem byť členom dobrovoľného hasičského zboru asi 20 ľudí, ktorí sú ochotní zúčastniť sa školenia.</w:t>
      </w:r>
    </w:p>
    <w:p w:rsidR="00FA4610" w:rsidRPr="00FA4610" w:rsidRDefault="00FA4610" w:rsidP="000901F8">
      <w:pPr>
        <w:autoSpaceDE w:val="0"/>
        <w:jc w:val="both"/>
        <w:rPr>
          <w:rFonts w:cs="Times New Roman"/>
        </w:rPr>
      </w:pPr>
    </w:p>
    <w:p w:rsidR="009D1022" w:rsidRPr="009E4D21" w:rsidRDefault="009D1022" w:rsidP="000901F8">
      <w:pPr>
        <w:autoSpaceDE w:val="0"/>
        <w:jc w:val="both"/>
        <w:rPr>
          <w:rFonts w:cs="Times New Roman"/>
          <w:b/>
        </w:rPr>
      </w:pPr>
    </w:p>
    <w:p w:rsidR="005F0A08" w:rsidRPr="009E4D21" w:rsidRDefault="005F0A08" w:rsidP="000901F8">
      <w:pPr>
        <w:widowControl/>
        <w:autoSpaceDE w:val="0"/>
        <w:jc w:val="both"/>
        <w:textAlignment w:val="auto"/>
        <w:rPr>
          <w:rFonts w:cs="Times New Roman"/>
          <w:b/>
        </w:rPr>
      </w:pPr>
    </w:p>
    <w:p w:rsidR="005F0A08" w:rsidRPr="00FA4610" w:rsidRDefault="009E4D21" w:rsidP="000901F8">
      <w:pPr>
        <w:pStyle w:val="Standard"/>
        <w:autoSpaceDE w:val="0"/>
        <w:jc w:val="both"/>
      </w:pPr>
      <w:r>
        <w:rPr>
          <w:b/>
        </w:rPr>
        <w:t>8</w:t>
      </w:r>
      <w:r w:rsidR="005F0A08">
        <w:rPr>
          <w:b/>
        </w:rPr>
        <w:t>. Rôzne</w:t>
      </w:r>
    </w:p>
    <w:p w:rsidR="00FA4610" w:rsidRPr="00FA4610" w:rsidRDefault="00FA4610" w:rsidP="000901F8">
      <w:pPr>
        <w:pStyle w:val="Standard"/>
        <w:autoSpaceDE w:val="0"/>
        <w:jc w:val="both"/>
      </w:pPr>
    </w:p>
    <w:p w:rsidR="00FA4610" w:rsidRPr="00FA4610" w:rsidRDefault="00FA4610" w:rsidP="000901F8">
      <w:pPr>
        <w:pStyle w:val="Standard"/>
        <w:autoSpaceDE w:val="0"/>
        <w:jc w:val="both"/>
      </w:pPr>
      <w:r w:rsidRPr="00FA4610">
        <w:t>Do ďalšieho OZ</w:t>
      </w:r>
      <w:r>
        <w:t xml:space="preserve"> má Ing. Petrinec priniesť návrh cenovej ponuky na spotrebu plynu. </w:t>
      </w:r>
    </w:p>
    <w:p w:rsidR="005F0A08" w:rsidRDefault="005F0A08" w:rsidP="000901F8">
      <w:pPr>
        <w:pStyle w:val="Standard"/>
        <w:autoSpaceDE w:val="0"/>
        <w:jc w:val="both"/>
        <w:rPr>
          <w:b/>
        </w:rPr>
      </w:pPr>
    </w:p>
    <w:p w:rsidR="005F0A08" w:rsidRDefault="005F0A08" w:rsidP="000901F8">
      <w:pPr>
        <w:pStyle w:val="Standard"/>
        <w:autoSpaceDE w:val="0"/>
        <w:jc w:val="both"/>
        <w:rPr>
          <w:b/>
        </w:rPr>
      </w:pPr>
      <w:r>
        <w:rPr>
          <w:b/>
        </w:rPr>
        <w:t>Záver</w:t>
      </w:r>
    </w:p>
    <w:p w:rsidR="005F0A08" w:rsidRDefault="005F0A08" w:rsidP="000901F8">
      <w:pPr>
        <w:pStyle w:val="Standard"/>
        <w:autoSpaceDE w:val="0"/>
        <w:jc w:val="both"/>
      </w:pPr>
      <w:r>
        <w:t>Starostka ukončila XV</w:t>
      </w:r>
      <w:r w:rsidR="009E4D21">
        <w:t>I</w:t>
      </w:r>
      <w:r>
        <w:t>II.</w:t>
      </w:r>
      <w:r w:rsidR="009E4D21">
        <w:t xml:space="preserve"> mimoriadne</w:t>
      </w:r>
      <w:r>
        <w:t xml:space="preserve"> zasadnutie OZ a prítomným poďakovala za účasť.</w:t>
      </w: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9D1022" w:rsidRDefault="009D1022" w:rsidP="000901F8">
      <w:pPr>
        <w:pStyle w:val="Standarduser"/>
        <w:suppressAutoHyphens w:val="0"/>
        <w:autoSpaceDE w:val="0"/>
        <w:spacing w:line="100" w:lineRule="atLeast"/>
        <w:jc w:val="both"/>
        <w:rPr>
          <w:b/>
          <w:color w:val="000000"/>
          <w:sz w:val="28"/>
          <w:szCs w:val="28"/>
          <w:lang w:val="sk-SK"/>
        </w:rPr>
      </w:pPr>
    </w:p>
    <w:p w:rsidR="00B055BC" w:rsidRDefault="00B055BC" w:rsidP="000901F8">
      <w:pPr>
        <w:pStyle w:val="Standarduser"/>
        <w:suppressAutoHyphens w:val="0"/>
        <w:autoSpaceDE w:val="0"/>
        <w:spacing w:line="100" w:lineRule="atLeast"/>
        <w:jc w:val="both"/>
        <w:rPr>
          <w:b/>
          <w:color w:val="000000"/>
          <w:sz w:val="28"/>
          <w:szCs w:val="28"/>
          <w:lang w:val="sk-SK"/>
        </w:rPr>
      </w:pPr>
    </w:p>
    <w:p w:rsidR="00B055BC" w:rsidRDefault="00E4166E" w:rsidP="000901F8">
      <w:pPr>
        <w:pStyle w:val="Standarduser"/>
        <w:suppressAutoHyphens w:val="0"/>
        <w:autoSpaceDE w:val="0"/>
        <w:spacing w:line="100" w:lineRule="atLeast"/>
        <w:jc w:val="both"/>
      </w:pPr>
      <w:r>
        <w:rPr>
          <w:b/>
          <w:color w:val="000000"/>
          <w:sz w:val="28"/>
          <w:szCs w:val="28"/>
          <w:lang w:val="sk-SK"/>
        </w:rPr>
        <w:t>Uznesenia</w:t>
      </w:r>
      <w:r w:rsidR="00B055BC">
        <w:rPr>
          <w:b/>
          <w:color w:val="000000"/>
          <w:sz w:val="28"/>
          <w:szCs w:val="28"/>
          <w:lang w:val="sk-SK"/>
        </w:rPr>
        <w:t xml:space="preserve"> z  XVI</w:t>
      </w:r>
      <w:r w:rsidR="009E4D21">
        <w:rPr>
          <w:b/>
          <w:color w:val="000000"/>
          <w:sz w:val="28"/>
          <w:szCs w:val="28"/>
          <w:lang w:val="sk-SK"/>
        </w:rPr>
        <w:t>I</w:t>
      </w:r>
      <w:r w:rsidR="00B055BC">
        <w:rPr>
          <w:b/>
          <w:color w:val="000000"/>
          <w:sz w:val="28"/>
          <w:szCs w:val="28"/>
          <w:lang w:val="sk-SK"/>
        </w:rPr>
        <w:t>I.</w:t>
      </w:r>
      <w:r>
        <w:rPr>
          <w:b/>
          <w:color w:val="000000"/>
          <w:sz w:val="28"/>
          <w:szCs w:val="28"/>
          <w:lang w:val="sk-SK"/>
        </w:rPr>
        <w:t xml:space="preserve"> mimoriadneho</w:t>
      </w:r>
      <w:r w:rsidR="00B055BC">
        <w:rPr>
          <w:b/>
          <w:color w:val="000000"/>
          <w:sz w:val="28"/>
          <w:szCs w:val="28"/>
          <w:lang w:val="sk-SK"/>
        </w:rPr>
        <w:t xml:space="preserve"> OZ </w:t>
      </w:r>
      <w:r w:rsidR="00B055BC">
        <w:rPr>
          <w:b/>
          <w:sz w:val="28"/>
          <w:szCs w:val="28"/>
          <w:lang w:val="sk-SK"/>
        </w:rPr>
        <w:t xml:space="preserve">dňa </w:t>
      </w:r>
      <w:r w:rsidR="009E4D21">
        <w:rPr>
          <w:b/>
          <w:sz w:val="28"/>
          <w:szCs w:val="28"/>
          <w:lang w:val="sk-SK"/>
        </w:rPr>
        <w:t>03.05.2017</w:t>
      </w:r>
    </w:p>
    <w:p w:rsidR="00B055BC" w:rsidRDefault="00B055BC" w:rsidP="000901F8">
      <w:pPr>
        <w:pStyle w:val="Nadpis2"/>
        <w:tabs>
          <w:tab w:val="left" w:pos="0"/>
        </w:tabs>
        <w:jc w:val="both"/>
      </w:pPr>
      <w:r>
        <w:rPr>
          <w:rFonts w:ascii="Times New Roman" w:hAnsi="Times New Roman"/>
          <w:sz w:val="24"/>
          <w:szCs w:val="24"/>
          <w:u w:val="single"/>
        </w:rPr>
        <w:t xml:space="preserve">K bodu </w:t>
      </w:r>
      <w:r w:rsidR="009E4D21">
        <w:rPr>
          <w:rFonts w:ascii="Times New Roman" w:hAnsi="Times New Roman"/>
          <w:sz w:val="24"/>
          <w:szCs w:val="24"/>
          <w:u w:val="single"/>
        </w:rPr>
        <w:t>1,2,3 OZ prijíma uznesenie č. 171</w:t>
      </w:r>
      <w:r>
        <w:rPr>
          <w:rFonts w:ascii="Times New Roman" w:hAnsi="Times New Roman"/>
          <w:sz w:val="24"/>
          <w:szCs w:val="24"/>
          <w:u w:val="single"/>
        </w:rPr>
        <w:t>/17  – OZ</w:t>
      </w:r>
    </w:p>
    <w:p w:rsidR="00B055BC" w:rsidRDefault="00B055BC" w:rsidP="000901F8">
      <w:pPr>
        <w:pStyle w:val="Standarduser"/>
        <w:jc w:val="both"/>
        <w:rPr>
          <w:lang w:val="sk-SK"/>
        </w:rPr>
      </w:pPr>
    </w:p>
    <w:p w:rsidR="00B055BC" w:rsidRDefault="00B055BC" w:rsidP="000901F8">
      <w:pPr>
        <w:pStyle w:val="Standarduser"/>
        <w:jc w:val="both"/>
        <w:rPr>
          <w:color w:val="000000"/>
          <w:lang w:val="sk-SK"/>
        </w:rPr>
      </w:pPr>
      <w:r>
        <w:rPr>
          <w:color w:val="000000"/>
          <w:lang w:val="sk-SK"/>
        </w:rPr>
        <w:t>O b e c n é  z a s t u p i t e ľ s t v o</w:t>
      </w:r>
    </w:p>
    <w:p w:rsidR="00B055BC" w:rsidRDefault="00B055BC" w:rsidP="000901F8">
      <w:pPr>
        <w:pStyle w:val="Standarduser"/>
        <w:jc w:val="both"/>
        <w:rPr>
          <w:color w:val="000000"/>
          <w:lang w:val="sk-SK"/>
        </w:rPr>
      </w:pPr>
    </w:p>
    <w:p w:rsidR="00B055BC" w:rsidRDefault="00B055BC" w:rsidP="000901F8">
      <w:pPr>
        <w:pStyle w:val="Standarduser"/>
        <w:jc w:val="both"/>
        <w:rPr>
          <w:color w:val="000000"/>
          <w:lang w:val="sk-SK"/>
        </w:rPr>
      </w:pPr>
      <w:r>
        <w:rPr>
          <w:color w:val="000000"/>
          <w:lang w:val="sk-SK"/>
        </w:rPr>
        <w:t>A/ S c h v a ľ u j e</w:t>
      </w:r>
    </w:p>
    <w:p w:rsidR="00B055BC" w:rsidRDefault="00B055BC" w:rsidP="000901F8">
      <w:pPr>
        <w:pStyle w:val="Standarduser"/>
        <w:spacing w:line="360" w:lineRule="auto"/>
        <w:jc w:val="both"/>
        <w:textAlignment w:val="auto"/>
        <w:rPr>
          <w:color w:val="000000"/>
          <w:lang w:val="sk-SK"/>
        </w:rPr>
      </w:pPr>
      <w:r>
        <w:rPr>
          <w:color w:val="000000"/>
          <w:lang w:val="sk-SK"/>
        </w:rPr>
        <w:t>1.    Program, ktorým sa bude riadiť OZ</w:t>
      </w:r>
    </w:p>
    <w:p w:rsidR="00B055BC" w:rsidRDefault="00B055BC" w:rsidP="000901F8">
      <w:pPr>
        <w:pStyle w:val="Standarduser"/>
        <w:spacing w:line="360" w:lineRule="auto"/>
        <w:jc w:val="both"/>
        <w:rPr>
          <w:color w:val="000000"/>
          <w:lang w:val="sk-SK"/>
        </w:rPr>
      </w:pPr>
      <w:r>
        <w:rPr>
          <w:color w:val="000000"/>
          <w:lang w:val="sk-SK"/>
        </w:rPr>
        <w:t>B/ U r č u j e</w:t>
      </w:r>
    </w:p>
    <w:p w:rsidR="00B055BC" w:rsidRDefault="00B055BC" w:rsidP="000901F8">
      <w:pPr>
        <w:pStyle w:val="Standarduser"/>
        <w:spacing w:line="360" w:lineRule="auto"/>
        <w:jc w:val="both"/>
        <w:textAlignment w:val="auto"/>
      </w:pPr>
      <w:r>
        <w:rPr>
          <w:color w:val="000000"/>
          <w:lang w:val="sk-SK"/>
        </w:rPr>
        <w:t xml:space="preserve">1. Zapisovateľka : </w:t>
      </w:r>
      <w:r w:rsidR="009E4D21">
        <w:rPr>
          <w:color w:val="000000"/>
          <w:lang w:val="sk-SK"/>
        </w:rPr>
        <w:t>Ing. Miros</w:t>
      </w:r>
      <w:r w:rsidR="000902F7">
        <w:rPr>
          <w:color w:val="000000"/>
          <w:lang w:val="sk-SK"/>
        </w:rPr>
        <w:t>la</w:t>
      </w:r>
      <w:r w:rsidR="009E4D21">
        <w:rPr>
          <w:color w:val="000000"/>
          <w:lang w:val="sk-SK"/>
        </w:rPr>
        <w:t>va Sabolová</w:t>
      </w:r>
    </w:p>
    <w:p w:rsidR="00B055BC" w:rsidRDefault="00B055BC" w:rsidP="000901F8">
      <w:pPr>
        <w:pStyle w:val="Standarduser"/>
        <w:spacing w:line="360" w:lineRule="auto"/>
        <w:jc w:val="both"/>
        <w:textAlignment w:val="auto"/>
      </w:pPr>
      <w:r>
        <w:rPr>
          <w:color w:val="000000"/>
          <w:lang w:val="sk-SK"/>
        </w:rPr>
        <w:t>2. Overovateľov zápisnice:</w:t>
      </w:r>
      <w:r w:rsidR="009D1022">
        <w:rPr>
          <w:color w:val="000000"/>
          <w:lang w:val="sk-SK"/>
        </w:rPr>
        <w:t xml:space="preserve"> Miroslav Vajs, Mikuláš Figura</w:t>
      </w:r>
      <w:r>
        <w:rPr>
          <w:color w:val="000000"/>
          <w:lang w:val="sk-SK"/>
        </w:rPr>
        <w:t xml:space="preserve"> </w:t>
      </w:r>
    </w:p>
    <w:p w:rsidR="00B055BC" w:rsidRDefault="00B055BC" w:rsidP="000901F8">
      <w:pPr>
        <w:pStyle w:val="Standarduser"/>
        <w:spacing w:line="360" w:lineRule="auto"/>
        <w:jc w:val="both"/>
      </w:pPr>
      <w:r>
        <w:rPr>
          <w:color w:val="000000"/>
          <w:lang w:val="sk-SK"/>
        </w:rPr>
        <w:t xml:space="preserve">    Návrhovú komisiu:</w:t>
      </w:r>
      <w:r>
        <w:rPr>
          <w:color w:val="000000"/>
          <w:lang w:val="sk-SK"/>
        </w:rPr>
        <w:tab/>
      </w:r>
      <w:r>
        <w:t xml:space="preserve">Ing. </w:t>
      </w:r>
      <w:r w:rsidR="009D1022">
        <w:t>Jozef Petrinec, Mgr. Radoslava Búdová</w:t>
      </w:r>
    </w:p>
    <w:p w:rsidR="009E4D21" w:rsidRDefault="009E4D21" w:rsidP="000901F8">
      <w:pPr>
        <w:pStyle w:val="Standarduser"/>
        <w:spacing w:line="360" w:lineRule="auto"/>
        <w:jc w:val="both"/>
        <w:rPr>
          <w:rFonts w:cs="Times New Roman"/>
          <w:b/>
          <w:bCs/>
          <w:i/>
          <w:iCs/>
          <w:u w:val="single"/>
          <w:lang w:val="sk-SK"/>
        </w:rPr>
      </w:pPr>
    </w:p>
    <w:p w:rsidR="00B055BC" w:rsidRDefault="00B055BC" w:rsidP="000901F8">
      <w:pPr>
        <w:pStyle w:val="Standarduser"/>
        <w:spacing w:line="360" w:lineRule="auto"/>
        <w:jc w:val="both"/>
      </w:pPr>
      <w:r>
        <w:rPr>
          <w:rFonts w:cs="Times New Roman"/>
          <w:b/>
          <w:bCs/>
          <w:i/>
          <w:iCs/>
          <w:u w:val="single"/>
          <w:lang w:val="sk-SK"/>
        </w:rPr>
        <w:t>K bodu 4</w:t>
      </w:r>
      <w:r w:rsidR="00FA4610">
        <w:rPr>
          <w:rFonts w:cs="Times New Roman"/>
          <w:b/>
          <w:bCs/>
          <w:i/>
          <w:iCs/>
          <w:u w:val="single"/>
          <w:lang w:val="sk-SK"/>
        </w:rPr>
        <w:t xml:space="preserve"> a 5</w:t>
      </w:r>
      <w:r>
        <w:rPr>
          <w:rFonts w:cs="Times New Roman"/>
          <w:b/>
          <w:bCs/>
          <w:i/>
          <w:iCs/>
          <w:u w:val="single"/>
          <w:lang w:val="sk-SK"/>
        </w:rPr>
        <w:t xml:space="preserve"> / OZ prijíma </w:t>
      </w:r>
      <w:r w:rsidR="009E4D21">
        <w:rPr>
          <w:rFonts w:cs="Times New Roman"/>
          <w:b/>
          <w:bCs/>
          <w:i/>
          <w:iCs/>
          <w:u w:val="single"/>
          <w:lang w:val="sk-SK"/>
        </w:rPr>
        <w:t>uznesenie č. 172</w:t>
      </w:r>
      <w:r>
        <w:rPr>
          <w:rFonts w:cs="Times New Roman"/>
          <w:b/>
          <w:bCs/>
          <w:i/>
          <w:iCs/>
          <w:u w:val="single"/>
          <w:lang w:val="sk-SK"/>
        </w:rPr>
        <w:t>/17 – OZ</w:t>
      </w:r>
    </w:p>
    <w:p w:rsidR="00B055BC" w:rsidRDefault="00B055BC" w:rsidP="000901F8">
      <w:pPr>
        <w:pStyle w:val="Standarduser"/>
        <w:jc w:val="both"/>
        <w:rPr>
          <w:color w:val="000000"/>
          <w:lang w:val="sk-SK"/>
        </w:rPr>
      </w:pPr>
    </w:p>
    <w:p w:rsidR="00B055BC" w:rsidRDefault="00B055BC" w:rsidP="000901F8">
      <w:pPr>
        <w:pStyle w:val="Standarduser"/>
        <w:jc w:val="both"/>
      </w:pPr>
      <w:r>
        <w:rPr>
          <w:color w:val="000000"/>
          <w:lang w:val="sk-SK"/>
        </w:rPr>
        <w:t>O b e c n é  z a s t u p i t e ľ s t v o</w:t>
      </w:r>
    </w:p>
    <w:p w:rsidR="00FA4610" w:rsidRDefault="00FA4610" w:rsidP="000901F8">
      <w:pPr>
        <w:pStyle w:val="Standarduser"/>
        <w:jc w:val="both"/>
        <w:rPr>
          <w:color w:val="000000"/>
          <w:lang w:val="sk-SK"/>
        </w:rPr>
      </w:pPr>
    </w:p>
    <w:p w:rsidR="00B055BC" w:rsidRDefault="00B055BC" w:rsidP="000901F8">
      <w:pPr>
        <w:pStyle w:val="Standarduser"/>
        <w:jc w:val="both"/>
        <w:rPr>
          <w:color w:val="000000"/>
          <w:lang w:val="sk-SK"/>
        </w:rPr>
      </w:pPr>
      <w:r>
        <w:rPr>
          <w:color w:val="000000"/>
          <w:lang w:val="sk-SK"/>
        </w:rPr>
        <w:t>C/ B e r i e  n a  v e d o m i</w:t>
      </w:r>
      <w:r w:rsidR="00FA4610">
        <w:rPr>
          <w:color w:val="000000"/>
          <w:lang w:val="sk-SK"/>
        </w:rPr>
        <w:t> </w:t>
      </w:r>
      <w:r>
        <w:rPr>
          <w:color w:val="000000"/>
          <w:lang w:val="sk-SK"/>
        </w:rPr>
        <w:t>e</w:t>
      </w:r>
    </w:p>
    <w:p w:rsidR="00FA4610" w:rsidRDefault="00002006" w:rsidP="00002006">
      <w:pPr>
        <w:pStyle w:val="Standarduser"/>
        <w:numPr>
          <w:ilvl w:val="0"/>
          <w:numId w:val="11"/>
        </w:numPr>
        <w:jc w:val="both"/>
        <w:rPr>
          <w:color w:val="000000"/>
          <w:lang w:val="sk-SK"/>
        </w:rPr>
      </w:pPr>
      <w:r w:rsidRPr="00002006">
        <w:rPr>
          <w:color w:val="000000"/>
          <w:lang w:val="sk-SK"/>
        </w:rPr>
        <w:t>Oboznámenie s rokovaním poslankyne Mgr. Búdovej a Ing. Michalovského</w:t>
      </w:r>
    </w:p>
    <w:p w:rsidR="00002006" w:rsidRPr="00002006" w:rsidRDefault="00002006" w:rsidP="00002006">
      <w:pPr>
        <w:pStyle w:val="Standarduser"/>
        <w:ind w:left="720"/>
        <w:jc w:val="both"/>
        <w:rPr>
          <w:color w:val="000000"/>
          <w:lang w:val="sk-SK"/>
        </w:rPr>
      </w:pPr>
    </w:p>
    <w:p w:rsidR="00002006" w:rsidRPr="00002006" w:rsidRDefault="00002006" w:rsidP="00002006">
      <w:pPr>
        <w:pStyle w:val="Standarduser"/>
        <w:numPr>
          <w:ilvl w:val="0"/>
          <w:numId w:val="11"/>
        </w:numPr>
        <w:jc w:val="both"/>
        <w:rPr>
          <w:color w:val="000000"/>
          <w:lang w:val="sk-SK"/>
        </w:rPr>
      </w:pPr>
      <w:r w:rsidRPr="00002006">
        <w:t>Informáciu Mgr. Búdovej, že Ing. Michalovský nebol vyzvaný k vyčisteniu pozemku pri rodinnom dome č. 115</w:t>
      </w:r>
    </w:p>
    <w:p w:rsidR="00002006" w:rsidRDefault="00002006" w:rsidP="00002006">
      <w:pPr>
        <w:pStyle w:val="Standarduser"/>
        <w:ind w:left="720"/>
        <w:jc w:val="both"/>
        <w:rPr>
          <w:color w:val="000000"/>
          <w:lang w:val="sk-SK"/>
        </w:rPr>
      </w:pPr>
    </w:p>
    <w:p w:rsidR="00B17C13" w:rsidRDefault="00B17C13" w:rsidP="00002006">
      <w:pPr>
        <w:pStyle w:val="Standarduser"/>
        <w:ind w:left="720"/>
        <w:jc w:val="both"/>
        <w:rPr>
          <w:color w:val="000000"/>
          <w:lang w:val="sk-SK"/>
        </w:rPr>
      </w:pPr>
    </w:p>
    <w:p w:rsidR="00B17C13" w:rsidRDefault="00B17C13" w:rsidP="00002006">
      <w:pPr>
        <w:pStyle w:val="Standarduser"/>
        <w:ind w:left="720"/>
        <w:jc w:val="both"/>
        <w:rPr>
          <w:color w:val="000000"/>
          <w:lang w:val="sk-SK"/>
        </w:rPr>
      </w:pPr>
    </w:p>
    <w:p w:rsidR="00B17C13" w:rsidRDefault="00B17C13" w:rsidP="00002006">
      <w:pPr>
        <w:pStyle w:val="Standarduser"/>
        <w:ind w:left="720"/>
        <w:jc w:val="both"/>
        <w:rPr>
          <w:color w:val="000000"/>
          <w:lang w:val="sk-SK"/>
        </w:rPr>
      </w:pPr>
    </w:p>
    <w:p w:rsidR="00B17C13" w:rsidRPr="00002006" w:rsidRDefault="00B17C13" w:rsidP="00002006">
      <w:pPr>
        <w:pStyle w:val="Standarduser"/>
        <w:ind w:left="720"/>
        <w:jc w:val="both"/>
        <w:rPr>
          <w:color w:val="000000"/>
          <w:lang w:val="sk-SK"/>
        </w:rPr>
      </w:pPr>
    </w:p>
    <w:p w:rsidR="00002006" w:rsidRPr="00002006" w:rsidRDefault="00002006" w:rsidP="00002006">
      <w:pPr>
        <w:pStyle w:val="Standarduser"/>
        <w:jc w:val="both"/>
        <w:rPr>
          <w:color w:val="000000"/>
          <w:lang w:val="sk-SK"/>
        </w:rPr>
      </w:pPr>
    </w:p>
    <w:p w:rsidR="00B055BC" w:rsidRDefault="00B055BC" w:rsidP="00002006">
      <w:pPr>
        <w:pStyle w:val="Standarduser"/>
        <w:tabs>
          <w:tab w:val="left" w:pos="0"/>
        </w:tabs>
        <w:jc w:val="both"/>
      </w:pPr>
      <w:r>
        <w:rPr>
          <w:b/>
          <w:bCs/>
          <w:i/>
          <w:iCs/>
          <w:u w:val="single"/>
          <w:lang w:val="sk-SK"/>
        </w:rPr>
        <w:lastRenderedPageBreak/>
        <w:t>K bod</w:t>
      </w:r>
      <w:r w:rsidR="009E4D21">
        <w:rPr>
          <w:b/>
          <w:bCs/>
          <w:i/>
          <w:iCs/>
          <w:u w:val="single"/>
          <w:lang w:val="sk-SK"/>
        </w:rPr>
        <w:t xml:space="preserve">u </w:t>
      </w:r>
      <w:r w:rsidR="00002006">
        <w:rPr>
          <w:b/>
          <w:bCs/>
          <w:i/>
          <w:iCs/>
          <w:u w:val="single"/>
          <w:lang w:val="sk-SK"/>
        </w:rPr>
        <w:t>6</w:t>
      </w:r>
      <w:r w:rsidR="009E4D21">
        <w:rPr>
          <w:b/>
          <w:bCs/>
          <w:i/>
          <w:iCs/>
          <w:u w:val="single"/>
          <w:lang w:val="sk-SK"/>
        </w:rPr>
        <w:t>/ OZ prijíma uznesenie č. 173</w:t>
      </w:r>
      <w:r>
        <w:rPr>
          <w:b/>
          <w:bCs/>
          <w:i/>
          <w:iCs/>
          <w:u w:val="single"/>
          <w:lang w:val="sk-SK"/>
        </w:rPr>
        <w:t>/17  – OZ</w:t>
      </w:r>
    </w:p>
    <w:p w:rsidR="00B055BC" w:rsidRDefault="00B055BC" w:rsidP="000901F8">
      <w:pPr>
        <w:pStyle w:val="Standarduser"/>
        <w:tabs>
          <w:tab w:val="left" w:pos="0"/>
        </w:tabs>
        <w:jc w:val="both"/>
        <w:rPr>
          <w:b/>
          <w:bCs/>
          <w:i/>
          <w:iCs/>
          <w:u w:val="single"/>
          <w:lang w:val="sk-SK"/>
        </w:rPr>
      </w:pPr>
    </w:p>
    <w:p w:rsidR="00B055BC" w:rsidRDefault="00B055BC" w:rsidP="000901F8">
      <w:pPr>
        <w:pStyle w:val="Standarduser"/>
        <w:jc w:val="both"/>
        <w:rPr>
          <w:color w:val="000000"/>
          <w:lang w:val="sk-SK"/>
        </w:rPr>
      </w:pPr>
      <w:r>
        <w:rPr>
          <w:color w:val="000000"/>
          <w:lang w:val="sk-SK"/>
        </w:rPr>
        <w:t>O b e c n é  z a s t u p i t e ľ s t v o</w:t>
      </w:r>
    </w:p>
    <w:p w:rsidR="00B055BC" w:rsidRDefault="00B055BC" w:rsidP="000901F8">
      <w:pPr>
        <w:pStyle w:val="Standarduseruser"/>
        <w:jc w:val="both"/>
        <w:rPr>
          <w:color w:val="000000"/>
          <w:lang w:val="sk-SK"/>
        </w:rPr>
      </w:pPr>
    </w:p>
    <w:p w:rsidR="00002006" w:rsidRDefault="00002006" w:rsidP="00002006">
      <w:pPr>
        <w:pStyle w:val="Standarduser"/>
        <w:jc w:val="both"/>
        <w:rPr>
          <w:u w:val="single"/>
        </w:rPr>
      </w:pPr>
      <w:r>
        <w:rPr>
          <w:color w:val="000000"/>
          <w:lang w:val="sk-SK"/>
        </w:rPr>
        <w:t>A/ N e s c h v a ľ u j e</w:t>
      </w:r>
      <w:r>
        <w:rPr>
          <w:u w:val="single"/>
        </w:rPr>
        <w:t xml:space="preserve"> </w:t>
      </w:r>
    </w:p>
    <w:p w:rsidR="00002006" w:rsidRPr="00002006" w:rsidRDefault="00002006" w:rsidP="00002006">
      <w:pPr>
        <w:pStyle w:val="Standarduser"/>
        <w:numPr>
          <w:ilvl w:val="0"/>
          <w:numId w:val="9"/>
        </w:numPr>
        <w:jc w:val="both"/>
      </w:pPr>
      <w:r>
        <w:t>Výstavbu domova dôchodcov na parcele  KN C č. 2163, dolu pod bytovými domami, pri potoku</w:t>
      </w:r>
    </w:p>
    <w:p w:rsidR="00002006" w:rsidRDefault="00002006" w:rsidP="00002006">
      <w:pPr>
        <w:pStyle w:val="Standarduser"/>
        <w:jc w:val="both"/>
        <w:rPr>
          <w:u w:val="single"/>
        </w:rPr>
      </w:pPr>
    </w:p>
    <w:p w:rsidR="00002006" w:rsidRDefault="00002006" w:rsidP="00002006">
      <w:pPr>
        <w:pStyle w:val="Standarduser"/>
        <w:jc w:val="both"/>
        <w:rPr>
          <w:u w:val="single"/>
        </w:rPr>
      </w:pPr>
    </w:p>
    <w:p w:rsidR="00B055BC" w:rsidRPr="00002006" w:rsidRDefault="00B055BC" w:rsidP="00002006">
      <w:pPr>
        <w:pStyle w:val="Standarduser"/>
        <w:jc w:val="both"/>
        <w:rPr>
          <w:b/>
          <w:i/>
        </w:rPr>
      </w:pPr>
      <w:r w:rsidRPr="00002006">
        <w:rPr>
          <w:b/>
          <w:i/>
          <w:u w:val="single"/>
        </w:rPr>
        <w:t>K bod</w:t>
      </w:r>
      <w:r w:rsidR="00002006" w:rsidRPr="00002006">
        <w:rPr>
          <w:b/>
          <w:i/>
          <w:u w:val="single"/>
        </w:rPr>
        <w:t>u 7</w:t>
      </w:r>
      <w:r w:rsidR="009E4D21" w:rsidRPr="00002006">
        <w:rPr>
          <w:b/>
          <w:i/>
          <w:u w:val="single"/>
        </w:rPr>
        <w:t>/ OZ prijíma uznesenie č. 174</w:t>
      </w:r>
      <w:r w:rsidRPr="00002006">
        <w:rPr>
          <w:b/>
          <w:i/>
          <w:u w:val="single"/>
        </w:rPr>
        <w:t>/17 – OZ</w:t>
      </w:r>
    </w:p>
    <w:p w:rsidR="00B055BC" w:rsidRDefault="00B055BC" w:rsidP="000901F8">
      <w:pPr>
        <w:pStyle w:val="Standarduser"/>
        <w:spacing w:line="360" w:lineRule="auto"/>
        <w:jc w:val="both"/>
        <w:rPr>
          <w:color w:val="000000"/>
          <w:lang w:val="sk-SK"/>
        </w:rPr>
      </w:pPr>
    </w:p>
    <w:p w:rsidR="000902F7" w:rsidRDefault="00B055BC" w:rsidP="000901F8">
      <w:pPr>
        <w:pStyle w:val="Standarduser"/>
        <w:spacing w:line="360" w:lineRule="auto"/>
        <w:jc w:val="both"/>
        <w:rPr>
          <w:color w:val="000000"/>
          <w:lang w:val="sk-SK"/>
        </w:rPr>
      </w:pPr>
      <w:r>
        <w:rPr>
          <w:color w:val="000000"/>
          <w:lang w:val="sk-SK"/>
        </w:rPr>
        <w:t>O b e c n é  z a s t u p i t e ľ s t v</w:t>
      </w:r>
      <w:r w:rsidR="000902F7">
        <w:rPr>
          <w:color w:val="000000"/>
          <w:lang w:val="sk-SK"/>
        </w:rPr>
        <w:t> </w:t>
      </w:r>
      <w:r>
        <w:rPr>
          <w:color w:val="000000"/>
          <w:lang w:val="sk-SK"/>
        </w:rPr>
        <w:t>o</w:t>
      </w:r>
    </w:p>
    <w:p w:rsidR="000902F7" w:rsidRDefault="000902F7" w:rsidP="000901F8">
      <w:pPr>
        <w:pStyle w:val="Standarduser"/>
        <w:spacing w:line="360" w:lineRule="auto"/>
        <w:jc w:val="both"/>
        <w:rPr>
          <w:color w:val="000000"/>
          <w:lang w:val="sk-SK"/>
        </w:rPr>
      </w:pPr>
    </w:p>
    <w:p w:rsidR="00002006" w:rsidRDefault="00002006" w:rsidP="00002006">
      <w:pPr>
        <w:pStyle w:val="Standarduser"/>
        <w:jc w:val="both"/>
        <w:rPr>
          <w:color w:val="000000"/>
          <w:lang w:val="sk-SK"/>
        </w:rPr>
      </w:pPr>
      <w:r>
        <w:rPr>
          <w:color w:val="000000"/>
          <w:lang w:val="sk-SK"/>
        </w:rPr>
        <w:t>C/ B e r i e  n a  v e d o m i e</w:t>
      </w:r>
    </w:p>
    <w:p w:rsidR="00002006" w:rsidRDefault="00002006" w:rsidP="00002006">
      <w:pPr>
        <w:pStyle w:val="Standarduser"/>
        <w:jc w:val="both"/>
        <w:rPr>
          <w:color w:val="000000"/>
          <w:lang w:val="sk-SK"/>
        </w:rPr>
      </w:pPr>
      <w:r>
        <w:rPr>
          <w:color w:val="000000"/>
          <w:lang w:val="sk-SK"/>
        </w:rPr>
        <w:t>1. Informáciu o</w:t>
      </w:r>
      <w:r w:rsidR="002A3F9E">
        <w:rPr>
          <w:color w:val="000000"/>
          <w:lang w:val="sk-SK"/>
        </w:rPr>
        <w:t> prieskume a zabezpečení dobrovoľníkov do obecného</w:t>
      </w:r>
      <w:r>
        <w:rPr>
          <w:color w:val="000000"/>
          <w:lang w:val="sk-SK"/>
        </w:rPr>
        <w:t xml:space="preserve"> dobrovoľného hasičského zboru</w:t>
      </w:r>
    </w:p>
    <w:p w:rsidR="000902F7" w:rsidRDefault="000902F7" w:rsidP="000901F8">
      <w:pPr>
        <w:pStyle w:val="Standarduser"/>
        <w:spacing w:line="360" w:lineRule="auto"/>
        <w:jc w:val="both"/>
        <w:rPr>
          <w:color w:val="000000"/>
          <w:lang w:val="sk-SK"/>
        </w:rPr>
      </w:pPr>
    </w:p>
    <w:p w:rsidR="000902F7" w:rsidRDefault="000902F7" w:rsidP="000901F8">
      <w:pPr>
        <w:pStyle w:val="Standarduser"/>
        <w:spacing w:line="360" w:lineRule="auto"/>
        <w:jc w:val="both"/>
        <w:rPr>
          <w:color w:val="000000"/>
          <w:lang w:val="sk-SK"/>
        </w:rPr>
      </w:pPr>
    </w:p>
    <w:p w:rsidR="00B055BC" w:rsidRDefault="00B055BC" w:rsidP="000901F8">
      <w:pPr>
        <w:pStyle w:val="Standard"/>
        <w:tabs>
          <w:tab w:val="left" w:pos="0"/>
        </w:tabs>
        <w:jc w:val="both"/>
        <w:rPr>
          <w:color w:val="000000"/>
        </w:rPr>
      </w:pPr>
    </w:p>
    <w:p w:rsidR="000902F7" w:rsidRDefault="000902F7" w:rsidP="000901F8">
      <w:pPr>
        <w:pStyle w:val="Standard"/>
        <w:tabs>
          <w:tab w:val="left" w:pos="0"/>
        </w:tabs>
        <w:jc w:val="both"/>
        <w:rPr>
          <w:color w:val="000000"/>
        </w:rPr>
      </w:pPr>
    </w:p>
    <w:p w:rsidR="000902F7" w:rsidRDefault="000902F7" w:rsidP="000901F8">
      <w:pPr>
        <w:pStyle w:val="Standard"/>
        <w:tabs>
          <w:tab w:val="left" w:pos="0"/>
        </w:tabs>
        <w:jc w:val="both"/>
        <w:rPr>
          <w:color w:val="000000"/>
        </w:rPr>
      </w:pPr>
    </w:p>
    <w:p w:rsidR="000902F7" w:rsidRDefault="000902F7" w:rsidP="000901F8">
      <w:pPr>
        <w:pStyle w:val="Standard"/>
        <w:tabs>
          <w:tab w:val="left" w:pos="0"/>
        </w:tabs>
        <w:jc w:val="both"/>
        <w:rPr>
          <w:color w:val="000000"/>
        </w:rPr>
      </w:pPr>
    </w:p>
    <w:p w:rsidR="00B055BC" w:rsidRDefault="00B055BC" w:rsidP="000901F8">
      <w:pPr>
        <w:pStyle w:val="Standard"/>
        <w:tabs>
          <w:tab w:val="left" w:pos="0"/>
        </w:tabs>
        <w:jc w:val="both"/>
        <w:rPr>
          <w:color w:val="000000"/>
        </w:rPr>
      </w:pPr>
    </w:p>
    <w:p w:rsidR="00B055BC" w:rsidRDefault="00B055BC" w:rsidP="000901F8">
      <w:pPr>
        <w:pStyle w:val="Standard"/>
        <w:tabs>
          <w:tab w:val="left" w:pos="0"/>
        </w:tabs>
        <w:spacing w:line="360" w:lineRule="auto"/>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Bc. Darina Petrincová</w:t>
      </w:r>
    </w:p>
    <w:p w:rsidR="00B055BC" w:rsidRDefault="00B055BC" w:rsidP="000901F8">
      <w:pPr>
        <w:pStyle w:val="Standard"/>
        <w:tabs>
          <w:tab w:val="left" w:pos="0"/>
        </w:tabs>
        <w:spacing w:line="360" w:lineRule="auto"/>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starostka obce</w:t>
      </w:r>
    </w:p>
    <w:p w:rsidR="00B055BC" w:rsidRDefault="00B055BC" w:rsidP="000901F8">
      <w:pPr>
        <w:pStyle w:val="Standard"/>
        <w:tabs>
          <w:tab w:val="left" w:pos="0"/>
        </w:tabs>
        <w:spacing w:line="360" w:lineRule="auto"/>
        <w:jc w:val="both"/>
        <w:rPr>
          <w:color w:val="000000"/>
        </w:rPr>
      </w:pPr>
    </w:p>
    <w:p w:rsidR="00B055BC" w:rsidRDefault="00B055BC" w:rsidP="000901F8">
      <w:pPr>
        <w:pStyle w:val="Standard"/>
        <w:tabs>
          <w:tab w:val="left" w:pos="0"/>
        </w:tabs>
        <w:spacing w:line="360" w:lineRule="auto"/>
        <w:jc w:val="both"/>
        <w:rPr>
          <w:color w:val="000000"/>
        </w:rPr>
      </w:pPr>
    </w:p>
    <w:p w:rsidR="00B055BC" w:rsidRDefault="00B055BC" w:rsidP="000901F8">
      <w:pPr>
        <w:pStyle w:val="Standard"/>
        <w:tabs>
          <w:tab w:val="left" w:pos="0"/>
        </w:tabs>
        <w:spacing w:line="360" w:lineRule="auto"/>
        <w:jc w:val="both"/>
        <w:rPr>
          <w:color w:val="000000"/>
        </w:rPr>
      </w:pPr>
      <w:r>
        <w:rPr>
          <w:color w:val="000000"/>
        </w:rPr>
        <w:t>Overovatelia zápisnice :</w:t>
      </w:r>
    </w:p>
    <w:p w:rsidR="00B055BC" w:rsidRDefault="00B055BC" w:rsidP="000901F8">
      <w:pPr>
        <w:pStyle w:val="Standard"/>
        <w:tabs>
          <w:tab w:val="left" w:pos="0"/>
        </w:tabs>
        <w:spacing w:line="360" w:lineRule="auto"/>
        <w:jc w:val="both"/>
        <w:rPr>
          <w:bCs/>
          <w:color w:val="000000"/>
        </w:rPr>
      </w:pPr>
      <w:r>
        <w:rPr>
          <w:bCs/>
          <w:color w:val="000000"/>
        </w:rPr>
        <w:tab/>
      </w:r>
      <w:r>
        <w:rPr>
          <w:bCs/>
          <w:color w:val="000000"/>
        </w:rPr>
        <w:tab/>
      </w:r>
      <w:r>
        <w:rPr>
          <w:bCs/>
          <w:color w:val="000000"/>
        </w:rPr>
        <w:tab/>
      </w:r>
      <w:r>
        <w:rPr>
          <w:bCs/>
          <w:color w:val="000000"/>
        </w:rPr>
        <w:tab/>
      </w:r>
      <w:r>
        <w:rPr>
          <w:bCs/>
          <w:color w:val="000000"/>
        </w:rPr>
        <w:tab/>
      </w:r>
      <w:r w:rsidR="002A3F9E">
        <w:rPr>
          <w:bCs/>
          <w:color w:val="000000"/>
        </w:rPr>
        <w:t xml:space="preserve">Miroslav Vajs       </w:t>
      </w:r>
      <w:r>
        <w:rPr>
          <w:bCs/>
          <w:color w:val="000000"/>
        </w:rPr>
        <w:t>........................................................</w:t>
      </w:r>
    </w:p>
    <w:p w:rsidR="00B055BC" w:rsidRDefault="002A3F9E" w:rsidP="000901F8">
      <w:pPr>
        <w:pStyle w:val="Standard"/>
        <w:tabs>
          <w:tab w:val="left" w:pos="0"/>
        </w:tabs>
        <w:spacing w:line="360" w:lineRule="auto"/>
        <w:jc w:val="both"/>
        <w:rPr>
          <w:bCs/>
          <w:color w:val="000000"/>
        </w:rPr>
      </w:pPr>
      <w:r>
        <w:rPr>
          <w:bCs/>
          <w:color w:val="000000"/>
        </w:rPr>
        <w:tab/>
      </w:r>
      <w:r>
        <w:rPr>
          <w:bCs/>
          <w:color w:val="000000"/>
        </w:rPr>
        <w:tab/>
      </w:r>
      <w:r>
        <w:rPr>
          <w:bCs/>
          <w:color w:val="000000"/>
        </w:rPr>
        <w:tab/>
      </w:r>
      <w:r>
        <w:rPr>
          <w:bCs/>
          <w:color w:val="000000"/>
        </w:rPr>
        <w:tab/>
      </w:r>
      <w:r>
        <w:rPr>
          <w:bCs/>
          <w:color w:val="000000"/>
        </w:rPr>
        <w:tab/>
        <w:t xml:space="preserve">Mikuláš Figura     </w:t>
      </w:r>
      <w:r w:rsidR="00B055BC">
        <w:rPr>
          <w:bCs/>
          <w:color w:val="000000"/>
        </w:rPr>
        <w:t>........................................................</w:t>
      </w:r>
    </w:p>
    <w:p w:rsidR="002A3F9E" w:rsidRDefault="002A3F9E" w:rsidP="000901F8">
      <w:pPr>
        <w:pStyle w:val="Standard"/>
        <w:tabs>
          <w:tab w:val="left" w:pos="0"/>
        </w:tabs>
        <w:spacing w:line="360" w:lineRule="auto"/>
        <w:jc w:val="both"/>
        <w:rPr>
          <w:bCs/>
          <w:color w:val="000000"/>
        </w:rPr>
      </w:pPr>
    </w:p>
    <w:p w:rsidR="002A3F9E" w:rsidRDefault="002A3F9E" w:rsidP="000901F8">
      <w:pPr>
        <w:pStyle w:val="Standard"/>
        <w:tabs>
          <w:tab w:val="left" w:pos="0"/>
        </w:tabs>
        <w:spacing w:line="360" w:lineRule="auto"/>
        <w:jc w:val="both"/>
        <w:rPr>
          <w:bCs/>
          <w:color w:val="000000"/>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5F0A08" w:rsidRDefault="005F0A08" w:rsidP="000901F8">
      <w:pPr>
        <w:pStyle w:val="Standarduser"/>
        <w:suppressAutoHyphens w:val="0"/>
        <w:autoSpaceDE w:val="0"/>
        <w:spacing w:line="100" w:lineRule="atLeast"/>
        <w:jc w:val="both"/>
        <w:rPr>
          <w:b/>
          <w:color w:val="000000"/>
          <w:sz w:val="28"/>
          <w:szCs w:val="28"/>
          <w:lang w:val="sk-SK"/>
        </w:rPr>
      </w:pPr>
    </w:p>
    <w:p w:rsidR="00996C98" w:rsidRPr="005F0A08" w:rsidRDefault="00996C98" w:rsidP="000901F8">
      <w:pPr>
        <w:jc w:val="both"/>
      </w:pPr>
    </w:p>
    <w:sectPr w:rsidR="00996C98" w:rsidRPr="005F0A08" w:rsidSect="00532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7D211FA"/>
    <w:lvl w:ilvl="0">
      <w:start w:val="1"/>
      <w:numFmt w:val="decimal"/>
      <w:lvlText w:val="%1."/>
      <w:lvlJc w:val="left"/>
      <w:pPr>
        <w:tabs>
          <w:tab w:val="num" w:pos="502"/>
        </w:tabs>
        <w:ind w:left="502"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736CCE"/>
    <w:multiLevelType w:val="multilevel"/>
    <w:tmpl w:val="17D211FA"/>
    <w:lvl w:ilvl="0">
      <w:start w:val="1"/>
      <w:numFmt w:val="decimal"/>
      <w:lvlText w:val="%1."/>
      <w:lvlJc w:val="left"/>
      <w:pPr>
        <w:tabs>
          <w:tab w:val="num" w:pos="502"/>
        </w:tabs>
        <w:ind w:left="502"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9558DB"/>
    <w:multiLevelType w:val="multilevel"/>
    <w:tmpl w:val="17D211FA"/>
    <w:lvl w:ilvl="0">
      <w:start w:val="1"/>
      <w:numFmt w:val="decimal"/>
      <w:lvlText w:val="%1."/>
      <w:lvlJc w:val="left"/>
      <w:pPr>
        <w:tabs>
          <w:tab w:val="num" w:pos="502"/>
        </w:tabs>
        <w:ind w:left="502"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440CA7"/>
    <w:multiLevelType w:val="multilevel"/>
    <w:tmpl w:val="17D211FA"/>
    <w:lvl w:ilvl="0">
      <w:start w:val="1"/>
      <w:numFmt w:val="decimal"/>
      <w:lvlText w:val="%1."/>
      <w:lvlJc w:val="left"/>
      <w:pPr>
        <w:tabs>
          <w:tab w:val="num" w:pos="502"/>
        </w:tabs>
        <w:ind w:left="502"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8D429B1"/>
    <w:multiLevelType w:val="hybridMultilevel"/>
    <w:tmpl w:val="5F9078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656EED"/>
    <w:multiLevelType w:val="multilevel"/>
    <w:tmpl w:val="17D211FA"/>
    <w:lvl w:ilvl="0">
      <w:start w:val="1"/>
      <w:numFmt w:val="decimal"/>
      <w:lvlText w:val="%1."/>
      <w:lvlJc w:val="left"/>
      <w:pPr>
        <w:tabs>
          <w:tab w:val="num" w:pos="502"/>
        </w:tabs>
        <w:ind w:left="502"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2277921"/>
    <w:multiLevelType w:val="hybridMultilevel"/>
    <w:tmpl w:val="7E88AF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E820CC"/>
    <w:multiLevelType w:val="hybridMultilevel"/>
    <w:tmpl w:val="C18C93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8A738F"/>
    <w:multiLevelType w:val="hybridMultilevel"/>
    <w:tmpl w:val="09A45D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FD96DDE"/>
    <w:multiLevelType w:val="multilevel"/>
    <w:tmpl w:val="45147A84"/>
    <w:lvl w:ilvl="0">
      <w:start w:val="1"/>
      <w:numFmt w:val="decimal"/>
      <w:lvlText w:val="%1."/>
      <w:lvlJc w:val="left"/>
      <w:pPr>
        <w:ind w:left="502" w:hanging="360"/>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9"/>
    <w:lvlOverride w:ilvl="0">
      <w:startOverride w:val="1"/>
    </w:lvlOverride>
  </w:num>
  <w:num w:numId="3">
    <w:abstractNumId w:val="0"/>
  </w:num>
  <w:num w:numId="4">
    <w:abstractNumId w:val="1"/>
  </w:num>
  <w:num w:numId="5">
    <w:abstractNumId w:val="2"/>
  </w:num>
  <w:num w:numId="6">
    <w:abstractNumId w:val="5"/>
  </w:num>
  <w:num w:numId="7">
    <w:abstractNumId w:val="3"/>
  </w:num>
  <w:num w:numId="8">
    <w:abstractNumId w:val="7"/>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63"/>
    <w:rsid w:val="00002006"/>
    <w:rsid w:val="000901F8"/>
    <w:rsid w:val="000902F7"/>
    <w:rsid w:val="000B3304"/>
    <w:rsid w:val="00155592"/>
    <w:rsid w:val="001563DA"/>
    <w:rsid w:val="001A4E21"/>
    <w:rsid w:val="001B7152"/>
    <w:rsid w:val="001E22F5"/>
    <w:rsid w:val="0020722D"/>
    <w:rsid w:val="00221292"/>
    <w:rsid w:val="002A3F9E"/>
    <w:rsid w:val="00344081"/>
    <w:rsid w:val="0034447C"/>
    <w:rsid w:val="00391180"/>
    <w:rsid w:val="003B0D23"/>
    <w:rsid w:val="003D13DA"/>
    <w:rsid w:val="004A6163"/>
    <w:rsid w:val="004F3FF8"/>
    <w:rsid w:val="005328EA"/>
    <w:rsid w:val="00552C06"/>
    <w:rsid w:val="005A622A"/>
    <w:rsid w:val="005D7C90"/>
    <w:rsid w:val="005F0A08"/>
    <w:rsid w:val="006309B0"/>
    <w:rsid w:val="00643677"/>
    <w:rsid w:val="00647ED4"/>
    <w:rsid w:val="006521C9"/>
    <w:rsid w:val="006B43CA"/>
    <w:rsid w:val="006F74B2"/>
    <w:rsid w:val="00725486"/>
    <w:rsid w:val="007B1C00"/>
    <w:rsid w:val="007C03A7"/>
    <w:rsid w:val="00885EBE"/>
    <w:rsid w:val="009401E3"/>
    <w:rsid w:val="0094753C"/>
    <w:rsid w:val="00996C98"/>
    <w:rsid w:val="009D1022"/>
    <w:rsid w:val="009E4D21"/>
    <w:rsid w:val="00AE7247"/>
    <w:rsid w:val="00B055BC"/>
    <w:rsid w:val="00B17C13"/>
    <w:rsid w:val="00B2320D"/>
    <w:rsid w:val="00B3225D"/>
    <w:rsid w:val="00B6730F"/>
    <w:rsid w:val="00CA11D8"/>
    <w:rsid w:val="00CE0E77"/>
    <w:rsid w:val="00CF42CC"/>
    <w:rsid w:val="00D4258E"/>
    <w:rsid w:val="00D81112"/>
    <w:rsid w:val="00DA5C03"/>
    <w:rsid w:val="00DD376F"/>
    <w:rsid w:val="00E34F1A"/>
    <w:rsid w:val="00E4166E"/>
    <w:rsid w:val="00E73B14"/>
    <w:rsid w:val="00F346AC"/>
    <w:rsid w:val="00F348B4"/>
    <w:rsid w:val="00F82B6F"/>
    <w:rsid w:val="00FA461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381A1-0A0A-464B-BE1D-CD59E35A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F0A0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2">
    <w:name w:val="heading 2"/>
    <w:basedOn w:val="Standard"/>
    <w:next w:val="Standard"/>
    <w:link w:val="Nadpis2Char"/>
    <w:rsid w:val="00B055BC"/>
    <w:pPr>
      <w:keepNext/>
      <w:spacing w:before="240" w:after="60"/>
      <w:outlineLvl w:val="1"/>
    </w:pPr>
    <w:rPr>
      <w:rFonts w:ascii="Cambria"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C03A7"/>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03A7"/>
    <w:rPr>
      <w:rFonts w:ascii="Segoe UI" w:hAnsi="Segoe UI" w:cs="Segoe UI"/>
      <w:sz w:val="18"/>
      <w:szCs w:val="18"/>
    </w:rPr>
  </w:style>
  <w:style w:type="paragraph" w:customStyle="1" w:styleId="Standard">
    <w:name w:val="Standard"/>
    <w:rsid w:val="005F0A0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andarduser">
    <w:name w:val="Standard (user)"/>
    <w:rsid w:val="005F0A0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paragraph" w:customStyle="1" w:styleId="Default">
    <w:name w:val="Default"/>
    <w:rsid w:val="005F0A08"/>
    <w:pPr>
      <w:autoSpaceDE w:val="0"/>
      <w:autoSpaceDN w:val="0"/>
      <w:spacing w:after="0" w:line="240" w:lineRule="auto"/>
    </w:pPr>
    <w:rPr>
      <w:rFonts w:ascii="Calibri" w:eastAsia="Times New Roman" w:hAnsi="Calibri" w:cs="Calibri"/>
      <w:color w:val="000000"/>
      <w:sz w:val="24"/>
      <w:szCs w:val="24"/>
      <w:lang w:eastAsia="sk-SK"/>
    </w:rPr>
  </w:style>
  <w:style w:type="character" w:styleId="Hypertextovprepojenie">
    <w:name w:val="Hyperlink"/>
    <w:basedOn w:val="Predvolenpsmoodseku"/>
    <w:rsid w:val="005F0A08"/>
    <w:rPr>
      <w:color w:val="0563C1"/>
      <w:u w:val="single"/>
    </w:rPr>
  </w:style>
  <w:style w:type="character" w:customStyle="1" w:styleId="Nadpis2Char">
    <w:name w:val="Nadpis 2 Char"/>
    <w:basedOn w:val="Predvolenpsmoodseku"/>
    <w:link w:val="Nadpis2"/>
    <w:rsid w:val="00B055BC"/>
    <w:rPr>
      <w:rFonts w:ascii="Cambria" w:eastAsia="Times New Roman" w:hAnsi="Cambria" w:cs="Times New Roman"/>
      <w:b/>
      <w:bCs/>
      <w:i/>
      <w:iCs/>
      <w:kern w:val="3"/>
      <w:sz w:val="28"/>
      <w:szCs w:val="28"/>
      <w:lang w:eastAsia="zh-CN"/>
    </w:rPr>
  </w:style>
  <w:style w:type="paragraph" w:customStyle="1" w:styleId="Standarduseruser">
    <w:name w:val="Standard (user) (user)"/>
    <w:rsid w:val="00B055B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paragraph" w:styleId="Zkladntext3">
    <w:name w:val="Body Text 3"/>
    <w:basedOn w:val="Standard"/>
    <w:link w:val="Zkladntext3Char"/>
    <w:rsid w:val="00B055BC"/>
    <w:pPr>
      <w:spacing w:after="120"/>
    </w:pPr>
    <w:rPr>
      <w:sz w:val="16"/>
      <w:szCs w:val="16"/>
    </w:rPr>
  </w:style>
  <w:style w:type="character" w:customStyle="1" w:styleId="Zkladntext3Char">
    <w:name w:val="Základný text 3 Char"/>
    <w:basedOn w:val="Predvolenpsmoodseku"/>
    <w:link w:val="Zkladntext3"/>
    <w:rsid w:val="00B055BC"/>
    <w:rPr>
      <w:rFonts w:ascii="Times New Roman" w:eastAsia="Times New Roman" w:hAnsi="Times New Roman" w:cs="Times New Roman"/>
      <w:kern w:val="3"/>
      <w:sz w:val="16"/>
      <w:szCs w:val="16"/>
      <w:lang w:eastAsia="zh-CN"/>
    </w:rPr>
  </w:style>
  <w:style w:type="paragraph" w:styleId="Odsekzoznamu">
    <w:name w:val="List Paragraph"/>
    <w:basedOn w:val="Normlny"/>
    <w:uiPriority w:val="34"/>
    <w:qFormat/>
    <w:rsid w:val="009E4D21"/>
    <w:pPr>
      <w:widowControl/>
      <w:autoSpaceDN/>
      <w:spacing w:after="200" w:line="276" w:lineRule="auto"/>
      <w:ind w:left="720"/>
      <w:contextualSpacing/>
      <w:textAlignment w:val="auto"/>
    </w:pPr>
    <w:rPr>
      <w:rFonts w:ascii="Calibri" w:eastAsia="Times New Roman" w:hAnsi="Calibri" w:cs="Calibri"/>
      <w:kern w:val="0"/>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1816</Words>
  <Characters>10357</Characters>
  <Application>Microsoft Office Word</Application>
  <DocSecurity>0</DocSecurity>
  <Lines>86</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HLAVÁČOVÁ Martina</dc:creator>
  <cp:lastModifiedBy>SABOLOVÁ Miroslava</cp:lastModifiedBy>
  <cp:revision>7</cp:revision>
  <cp:lastPrinted>2017-05-25T06:44:00Z</cp:lastPrinted>
  <dcterms:created xsi:type="dcterms:W3CDTF">2017-05-10T10:50:00Z</dcterms:created>
  <dcterms:modified xsi:type="dcterms:W3CDTF">2017-05-26T09:25:00Z</dcterms:modified>
</cp:coreProperties>
</file>